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16A8" w14:textId="6EE645A9" w:rsidR="00663254" w:rsidRPr="00A971A1" w:rsidRDefault="00663254" w:rsidP="007F00E9">
      <w:pPr>
        <w:rPr>
          <w:rFonts w:eastAsiaTheme="minorEastAsia"/>
          <w:sz w:val="24"/>
          <w:szCs w:val="24"/>
          <w:lang w:val="ru-RU"/>
        </w:rPr>
      </w:pPr>
      <w:r w:rsidRPr="6051BF91">
        <w:rPr>
          <w:rFonts w:eastAsiaTheme="minorEastAsia"/>
          <w:sz w:val="24"/>
          <w:szCs w:val="24"/>
          <w:lang w:val="ru-RU"/>
        </w:rPr>
        <w:t xml:space="preserve">Карин </w:t>
      </w:r>
      <w:proofErr w:type="spellStart"/>
      <w:r w:rsidRPr="6051BF91">
        <w:rPr>
          <w:rFonts w:eastAsiaTheme="minorEastAsia"/>
          <w:sz w:val="24"/>
          <w:szCs w:val="24"/>
          <w:lang w:val="ru-RU"/>
        </w:rPr>
        <w:t>Лутс</w:t>
      </w:r>
      <w:proofErr w:type="spellEnd"/>
      <w:r w:rsidRPr="6051BF91">
        <w:rPr>
          <w:rFonts w:eastAsiaTheme="minorEastAsia"/>
          <w:sz w:val="24"/>
          <w:szCs w:val="24"/>
          <w:lang w:val="ru-RU"/>
        </w:rPr>
        <w:t>. Художни</w:t>
      </w:r>
      <w:r w:rsidR="3EEE3044" w:rsidRPr="6051BF91">
        <w:rPr>
          <w:rFonts w:eastAsiaTheme="minorEastAsia"/>
          <w:sz w:val="24"/>
          <w:szCs w:val="24"/>
          <w:lang w:val="ru-RU"/>
        </w:rPr>
        <w:t>к</w:t>
      </w:r>
      <w:r w:rsidRPr="6051BF91">
        <w:rPr>
          <w:rFonts w:eastAsiaTheme="minorEastAsia"/>
          <w:sz w:val="24"/>
          <w:szCs w:val="24"/>
          <w:lang w:val="ru-RU"/>
        </w:rPr>
        <w:t>. 1937 г.</w:t>
      </w:r>
    </w:p>
    <w:p w14:paraId="3B898634" w14:textId="1254EF12" w:rsidR="00663254" w:rsidRPr="00A971A1" w:rsidRDefault="00663254" w:rsidP="007F00E9">
      <w:pPr>
        <w:rPr>
          <w:rFonts w:eastAsiaTheme="minorEastAsia"/>
          <w:sz w:val="24"/>
          <w:szCs w:val="24"/>
          <w:lang w:val="ru-RU"/>
        </w:rPr>
      </w:pPr>
      <w:r w:rsidRPr="6051BF91">
        <w:rPr>
          <w:rFonts w:eastAsiaTheme="minorEastAsia"/>
          <w:sz w:val="24"/>
          <w:szCs w:val="24"/>
          <w:lang w:val="ru-RU"/>
        </w:rPr>
        <w:t>Холст, масло.</w:t>
      </w:r>
    </w:p>
    <w:p w14:paraId="5F64357E" w14:textId="7293ECD8" w:rsidR="00663254" w:rsidRPr="00A971A1" w:rsidRDefault="00663254" w:rsidP="007F00E9">
      <w:pPr>
        <w:rPr>
          <w:rFonts w:eastAsiaTheme="minorEastAsia"/>
          <w:sz w:val="24"/>
          <w:szCs w:val="24"/>
          <w:lang w:val="ru-RU"/>
        </w:rPr>
      </w:pPr>
      <w:r w:rsidRPr="6051BF91">
        <w:rPr>
          <w:rFonts w:eastAsiaTheme="minorEastAsia"/>
          <w:sz w:val="24"/>
          <w:szCs w:val="24"/>
          <w:lang w:val="ru-RU"/>
        </w:rPr>
        <w:t>Вертикальная картина прямоугольной формы, высота 77 см, ширина 65 см.</w:t>
      </w:r>
    </w:p>
    <w:p w14:paraId="2FF219EC" w14:textId="55A3CDB8" w:rsidR="00663254" w:rsidRPr="00A971A1" w:rsidRDefault="00663254" w:rsidP="007F00E9">
      <w:pPr>
        <w:rPr>
          <w:rFonts w:eastAsiaTheme="minorEastAsia"/>
          <w:sz w:val="24"/>
          <w:szCs w:val="24"/>
          <w:lang w:val="ru-RU"/>
        </w:rPr>
      </w:pPr>
      <w:r w:rsidRPr="6051BF91">
        <w:rPr>
          <w:rFonts w:eastAsiaTheme="minorEastAsia"/>
          <w:sz w:val="24"/>
          <w:szCs w:val="24"/>
          <w:lang w:val="ru-RU"/>
        </w:rPr>
        <w:t>Картина вставлена в белую раму шириной 5 см, чуть скошенную внутрь.</w:t>
      </w:r>
    </w:p>
    <w:p w14:paraId="0817EEAE" w14:textId="130B443B" w:rsidR="00663254" w:rsidRPr="00A971A1" w:rsidRDefault="00663254" w:rsidP="007F00E9">
      <w:pPr>
        <w:rPr>
          <w:rFonts w:eastAsiaTheme="minorEastAsia"/>
          <w:sz w:val="24"/>
          <w:szCs w:val="24"/>
          <w:lang w:val="ru-RU"/>
        </w:rPr>
      </w:pPr>
      <w:r w:rsidRPr="6051BF91">
        <w:rPr>
          <w:rFonts w:eastAsiaTheme="minorEastAsia"/>
          <w:sz w:val="24"/>
          <w:szCs w:val="24"/>
          <w:lang w:val="ru-RU"/>
        </w:rPr>
        <w:t xml:space="preserve">Карин </w:t>
      </w:r>
      <w:proofErr w:type="spellStart"/>
      <w:r w:rsidRPr="6051BF91">
        <w:rPr>
          <w:rFonts w:eastAsiaTheme="minorEastAsia"/>
          <w:sz w:val="24"/>
          <w:szCs w:val="24"/>
          <w:lang w:val="ru-RU"/>
        </w:rPr>
        <w:t>Лутс</w:t>
      </w:r>
      <w:proofErr w:type="spellEnd"/>
      <w:r w:rsidRPr="6051BF91">
        <w:rPr>
          <w:rFonts w:eastAsiaTheme="minorEastAsia"/>
          <w:sz w:val="24"/>
          <w:szCs w:val="24"/>
          <w:lang w:val="ru-RU"/>
        </w:rPr>
        <w:t xml:space="preserve"> (</w:t>
      </w:r>
      <w:r w:rsidRPr="6051BF91">
        <w:rPr>
          <w:rFonts w:eastAsiaTheme="minorEastAsia"/>
          <w:sz w:val="24"/>
          <w:szCs w:val="24"/>
        </w:rPr>
        <w:t>1904</w:t>
      </w:r>
      <w:r w:rsidR="4517CDC2" w:rsidRPr="6051BF91">
        <w:rPr>
          <w:rFonts w:ascii="Calibri" w:eastAsia="Calibri" w:hAnsi="Calibri" w:cs="Calibri"/>
          <w:lang w:val="ru"/>
        </w:rPr>
        <w:t>–</w:t>
      </w:r>
      <w:r w:rsidRPr="6051BF91">
        <w:rPr>
          <w:rFonts w:eastAsiaTheme="minorEastAsia"/>
          <w:sz w:val="24"/>
          <w:szCs w:val="24"/>
        </w:rPr>
        <w:t>1993)</w:t>
      </w:r>
      <w:r w:rsidRPr="6051BF91">
        <w:rPr>
          <w:rFonts w:eastAsiaTheme="minorEastAsia"/>
          <w:sz w:val="24"/>
          <w:szCs w:val="24"/>
          <w:lang w:val="ru-RU"/>
        </w:rPr>
        <w:t xml:space="preserve"> считается одной из самых известных эстонских художниц первой половины </w:t>
      </w:r>
      <w:r w:rsidRPr="6051BF91">
        <w:rPr>
          <w:rFonts w:eastAsiaTheme="minorEastAsia"/>
          <w:sz w:val="24"/>
          <w:szCs w:val="24"/>
          <w:lang w:val="en-US"/>
        </w:rPr>
        <w:t>XX</w:t>
      </w:r>
      <w:r w:rsidRPr="6051BF91">
        <w:rPr>
          <w:rFonts w:eastAsiaTheme="minorEastAsia"/>
          <w:sz w:val="24"/>
          <w:szCs w:val="24"/>
          <w:lang w:val="ru-RU"/>
        </w:rPr>
        <w:t xml:space="preserve"> века. Её оригинальные произведения носят интригующий необычный характер.</w:t>
      </w:r>
    </w:p>
    <w:p w14:paraId="5E8DD604" w14:textId="32454B33" w:rsidR="00663254" w:rsidRPr="00A971A1" w:rsidRDefault="00663254" w:rsidP="007F00E9">
      <w:pPr>
        <w:rPr>
          <w:rFonts w:eastAsiaTheme="minorEastAsia"/>
          <w:sz w:val="24"/>
          <w:szCs w:val="24"/>
          <w:lang w:val="ru-RU"/>
        </w:rPr>
      </w:pPr>
      <w:r w:rsidRPr="6051BF91">
        <w:rPr>
          <w:rFonts w:eastAsiaTheme="minorEastAsia"/>
          <w:sz w:val="24"/>
          <w:szCs w:val="24"/>
          <w:lang w:val="ru-RU"/>
        </w:rPr>
        <w:t>На полотне «Художни</w:t>
      </w:r>
      <w:r w:rsidR="1426589E" w:rsidRPr="6051BF91">
        <w:rPr>
          <w:rFonts w:eastAsiaTheme="minorEastAsia"/>
          <w:sz w:val="24"/>
          <w:szCs w:val="24"/>
          <w:lang w:val="ru-RU"/>
        </w:rPr>
        <w:t>к</w:t>
      </w:r>
      <w:r w:rsidRPr="6051BF91">
        <w:rPr>
          <w:rFonts w:eastAsiaTheme="minorEastAsia"/>
          <w:sz w:val="24"/>
          <w:szCs w:val="24"/>
          <w:lang w:val="ru-RU"/>
        </w:rPr>
        <w:t xml:space="preserve">» Карин </w:t>
      </w:r>
      <w:proofErr w:type="spellStart"/>
      <w:r w:rsidRPr="6051BF91">
        <w:rPr>
          <w:rFonts w:eastAsiaTheme="minorEastAsia"/>
          <w:sz w:val="24"/>
          <w:szCs w:val="24"/>
          <w:lang w:val="ru-RU"/>
        </w:rPr>
        <w:t>Лутс</w:t>
      </w:r>
      <w:proofErr w:type="spellEnd"/>
      <w:r w:rsidRPr="6051BF91">
        <w:rPr>
          <w:rFonts w:eastAsiaTheme="minorEastAsia"/>
          <w:sz w:val="24"/>
          <w:szCs w:val="24"/>
          <w:lang w:val="ru-RU"/>
        </w:rPr>
        <w:t xml:space="preserve"> изобразила </w:t>
      </w:r>
      <w:r w:rsidR="00904A41" w:rsidRPr="6051BF91">
        <w:rPr>
          <w:rFonts w:eastAsiaTheme="minorEastAsia"/>
          <w:sz w:val="24"/>
          <w:szCs w:val="24"/>
          <w:lang w:val="ru-RU"/>
        </w:rPr>
        <w:t xml:space="preserve">саму </w:t>
      </w:r>
      <w:r w:rsidRPr="6051BF91">
        <w:rPr>
          <w:rFonts w:eastAsiaTheme="minorEastAsia"/>
          <w:sz w:val="24"/>
          <w:szCs w:val="24"/>
          <w:lang w:val="ru-RU"/>
        </w:rPr>
        <w:t xml:space="preserve">себя – творческую женщину нового поколения. Стройная женская фигура стоит по центру картины под большим окном в ателье. Она изображена в полный рост. </w:t>
      </w:r>
      <w:r w:rsidR="00B061CC" w:rsidRPr="6051BF91">
        <w:rPr>
          <w:rFonts w:eastAsiaTheme="minorEastAsia"/>
          <w:sz w:val="24"/>
          <w:szCs w:val="24"/>
          <w:lang w:val="ru-RU"/>
        </w:rPr>
        <w:t xml:space="preserve">На картине всё расположено </w:t>
      </w:r>
      <w:r w:rsidRPr="6051BF91">
        <w:rPr>
          <w:rFonts w:eastAsiaTheme="minorEastAsia"/>
          <w:sz w:val="24"/>
          <w:szCs w:val="24"/>
          <w:lang w:val="ru-RU"/>
        </w:rPr>
        <w:t xml:space="preserve">чуть выше, чем привычный угол обзора. </w:t>
      </w:r>
      <w:r w:rsidR="0000749C" w:rsidRPr="6051BF91">
        <w:rPr>
          <w:rFonts w:eastAsiaTheme="minorEastAsia"/>
          <w:sz w:val="24"/>
          <w:szCs w:val="24"/>
          <w:lang w:val="ru-RU"/>
        </w:rPr>
        <w:t xml:space="preserve">Молодая женщина </w:t>
      </w:r>
      <w:r w:rsidRPr="6051BF91">
        <w:rPr>
          <w:rFonts w:eastAsiaTheme="minorEastAsia"/>
          <w:sz w:val="24"/>
          <w:szCs w:val="24"/>
          <w:lang w:val="ru-RU"/>
        </w:rPr>
        <w:t xml:space="preserve">с мальчишеской внешностью делает шаг в направлении левого края картины, верхняя часть её корпуса развернута к зрителю. Перед </w:t>
      </w:r>
      <w:r w:rsidR="003E25E8" w:rsidRPr="6051BF91">
        <w:rPr>
          <w:rFonts w:eastAsiaTheme="minorEastAsia"/>
          <w:sz w:val="24"/>
          <w:szCs w:val="24"/>
          <w:lang w:val="ru-RU"/>
        </w:rPr>
        <w:t xml:space="preserve">женщиной </w:t>
      </w:r>
      <w:r w:rsidRPr="6051BF91">
        <w:rPr>
          <w:rFonts w:eastAsiaTheme="minorEastAsia"/>
          <w:sz w:val="24"/>
          <w:szCs w:val="24"/>
          <w:lang w:val="ru-RU"/>
        </w:rPr>
        <w:t xml:space="preserve">стоит таз на треножнике. Ладони </w:t>
      </w:r>
      <w:r w:rsidR="003E25E8" w:rsidRPr="6051BF91">
        <w:rPr>
          <w:rFonts w:eastAsiaTheme="minorEastAsia"/>
          <w:sz w:val="24"/>
          <w:szCs w:val="24"/>
          <w:lang w:val="ru-RU"/>
        </w:rPr>
        <w:t xml:space="preserve">женщины </w:t>
      </w:r>
      <w:r w:rsidRPr="6051BF91">
        <w:rPr>
          <w:rFonts w:eastAsiaTheme="minorEastAsia"/>
          <w:sz w:val="24"/>
          <w:szCs w:val="24"/>
          <w:lang w:val="ru-RU"/>
        </w:rPr>
        <w:t xml:space="preserve">сложены вместе над тазом, а с пальцев в таз стекает вода. Создается впечатление, что автор изобразил </w:t>
      </w:r>
      <w:r w:rsidR="003E25E8" w:rsidRPr="6051BF91">
        <w:rPr>
          <w:rFonts w:eastAsiaTheme="minorEastAsia"/>
          <w:sz w:val="24"/>
          <w:szCs w:val="24"/>
          <w:lang w:val="ru-RU"/>
        </w:rPr>
        <w:t xml:space="preserve">молодую женщину </w:t>
      </w:r>
      <w:r w:rsidRPr="6051BF91">
        <w:rPr>
          <w:rFonts w:eastAsiaTheme="minorEastAsia"/>
          <w:sz w:val="24"/>
          <w:szCs w:val="24"/>
          <w:lang w:val="ru-RU"/>
        </w:rPr>
        <w:t>в незаконченном движении.</w:t>
      </w:r>
    </w:p>
    <w:p w14:paraId="3EFF078F" w14:textId="618F844A" w:rsidR="00FA676F" w:rsidRPr="00A971A1" w:rsidRDefault="003736E5" w:rsidP="007F00E9">
      <w:pPr>
        <w:rPr>
          <w:rFonts w:eastAsiaTheme="minorEastAsia"/>
          <w:sz w:val="24"/>
          <w:szCs w:val="24"/>
          <w:lang w:val="ru-RU"/>
        </w:rPr>
      </w:pPr>
      <w:r w:rsidRPr="6051BF91">
        <w:rPr>
          <w:rFonts w:eastAsiaTheme="minorEastAsia"/>
          <w:sz w:val="24"/>
          <w:szCs w:val="24"/>
          <w:lang w:val="ru-RU"/>
        </w:rPr>
        <w:t xml:space="preserve">Картина выполнена в желтовато-бежевых и синих тонах. Свет, падающий на картину спереди и слева, отражается от лица и фигуры </w:t>
      </w:r>
      <w:r w:rsidR="003E25E8" w:rsidRPr="6051BF91">
        <w:rPr>
          <w:rFonts w:eastAsiaTheme="minorEastAsia"/>
          <w:sz w:val="24"/>
          <w:szCs w:val="24"/>
          <w:lang w:val="ru-RU"/>
        </w:rPr>
        <w:t>женщины</w:t>
      </w:r>
      <w:r w:rsidRPr="6051BF91">
        <w:rPr>
          <w:rFonts w:eastAsiaTheme="minorEastAsia"/>
          <w:sz w:val="24"/>
          <w:szCs w:val="24"/>
          <w:lang w:val="ru-RU"/>
        </w:rPr>
        <w:t>.</w:t>
      </w:r>
    </w:p>
    <w:p w14:paraId="4EBCB928" w14:textId="55956A81" w:rsidR="00663254" w:rsidRPr="00A971A1" w:rsidRDefault="00736718" w:rsidP="007F00E9">
      <w:pPr>
        <w:rPr>
          <w:rFonts w:eastAsiaTheme="minorEastAsia"/>
          <w:sz w:val="24"/>
          <w:szCs w:val="24"/>
          <w:lang w:val="ru-RU"/>
        </w:rPr>
      </w:pPr>
      <w:r w:rsidRPr="6051BF91">
        <w:rPr>
          <w:rFonts w:eastAsiaTheme="minorEastAsia"/>
          <w:sz w:val="24"/>
          <w:szCs w:val="24"/>
          <w:lang w:val="ru-RU"/>
        </w:rPr>
        <w:t>Женщина</w:t>
      </w:r>
      <w:r w:rsidR="003736E5" w:rsidRPr="6051BF91">
        <w:rPr>
          <w:rFonts w:eastAsiaTheme="minorEastAsia"/>
          <w:sz w:val="24"/>
          <w:szCs w:val="24"/>
          <w:lang w:val="ru-RU"/>
        </w:rPr>
        <w:t xml:space="preserve"> делает широкий шаг вперед левой ногой в направлении левого края картины. </w:t>
      </w:r>
      <w:r w:rsidR="0001225A" w:rsidRPr="6051BF91">
        <w:rPr>
          <w:rFonts w:eastAsiaTheme="minorEastAsia"/>
          <w:sz w:val="24"/>
          <w:szCs w:val="24"/>
          <w:lang w:val="ru-RU"/>
        </w:rPr>
        <w:t>Н</w:t>
      </w:r>
      <w:r w:rsidR="003736E5" w:rsidRPr="6051BF91">
        <w:rPr>
          <w:rFonts w:eastAsiaTheme="minorEastAsia"/>
          <w:sz w:val="24"/>
          <w:szCs w:val="24"/>
          <w:lang w:val="ru-RU"/>
        </w:rPr>
        <w:t xml:space="preserve">ижняя часть </w:t>
      </w:r>
      <w:r w:rsidR="0001225A" w:rsidRPr="6051BF91">
        <w:rPr>
          <w:rFonts w:eastAsiaTheme="minorEastAsia"/>
          <w:sz w:val="24"/>
          <w:szCs w:val="24"/>
          <w:lang w:val="ru-RU"/>
        </w:rPr>
        <w:t xml:space="preserve">её </w:t>
      </w:r>
      <w:r w:rsidR="003736E5" w:rsidRPr="6051BF91">
        <w:rPr>
          <w:rFonts w:eastAsiaTheme="minorEastAsia"/>
          <w:sz w:val="24"/>
          <w:szCs w:val="24"/>
          <w:lang w:val="ru-RU"/>
        </w:rPr>
        <w:t>туловища развернута к зрителю</w:t>
      </w:r>
      <w:r w:rsidR="0001225A" w:rsidRPr="6051BF91">
        <w:rPr>
          <w:rFonts w:eastAsiaTheme="minorEastAsia"/>
          <w:sz w:val="24"/>
          <w:szCs w:val="24"/>
          <w:lang w:val="ru-RU"/>
        </w:rPr>
        <w:t xml:space="preserve"> левым боком. Верхняя часть корпуса изображена вполоборота к зрителю через левое бедро. Уверенный размашистый шаг и плоская гр</w:t>
      </w:r>
      <w:r w:rsidR="00904A41" w:rsidRPr="6051BF91">
        <w:rPr>
          <w:rFonts w:eastAsiaTheme="minorEastAsia"/>
          <w:sz w:val="24"/>
          <w:szCs w:val="24"/>
          <w:lang w:val="ru-RU"/>
        </w:rPr>
        <w:t xml:space="preserve">удь придают фигуре </w:t>
      </w:r>
      <w:r w:rsidR="00313147" w:rsidRPr="6051BF91">
        <w:rPr>
          <w:rFonts w:eastAsiaTheme="minorEastAsia"/>
          <w:sz w:val="24"/>
          <w:szCs w:val="24"/>
          <w:lang w:val="ru-RU"/>
        </w:rPr>
        <w:t xml:space="preserve">мужеподобный </w:t>
      </w:r>
      <w:r w:rsidR="00904A41" w:rsidRPr="6051BF91">
        <w:rPr>
          <w:rFonts w:eastAsiaTheme="minorEastAsia"/>
          <w:sz w:val="24"/>
          <w:szCs w:val="24"/>
          <w:lang w:val="ru-RU"/>
        </w:rPr>
        <w:t>облик</w:t>
      </w:r>
      <w:r w:rsidR="0001225A" w:rsidRPr="6051BF91">
        <w:rPr>
          <w:rFonts w:eastAsiaTheme="minorEastAsia"/>
          <w:sz w:val="24"/>
          <w:szCs w:val="24"/>
          <w:lang w:val="ru-RU"/>
        </w:rPr>
        <w:t>.</w:t>
      </w:r>
    </w:p>
    <w:p w14:paraId="2C383B80" w14:textId="322A7ADA" w:rsidR="00FA676F" w:rsidRPr="00A971A1" w:rsidRDefault="0001225A" w:rsidP="007F00E9">
      <w:pPr>
        <w:rPr>
          <w:rFonts w:eastAsiaTheme="minorEastAsia"/>
          <w:color w:val="030303"/>
          <w:sz w:val="24"/>
          <w:szCs w:val="24"/>
          <w:lang w:val="ru-RU"/>
        </w:rPr>
      </w:pPr>
      <w:r w:rsidRPr="6051BF91">
        <w:rPr>
          <w:rFonts w:eastAsiaTheme="minorEastAsia"/>
          <w:color w:val="030303"/>
          <w:sz w:val="24"/>
          <w:szCs w:val="24"/>
          <w:lang w:val="ru-RU"/>
        </w:rPr>
        <w:t xml:space="preserve">Черты лица </w:t>
      </w:r>
      <w:r w:rsidR="00736718" w:rsidRPr="6051BF91">
        <w:rPr>
          <w:rFonts w:eastAsiaTheme="minorEastAsia"/>
          <w:color w:val="030303"/>
          <w:sz w:val="24"/>
          <w:szCs w:val="24"/>
          <w:lang w:val="ru-RU"/>
        </w:rPr>
        <w:t>женщины</w:t>
      </w:r>
      <w:r w:rsidRPr="6051BF91">
        <w:rPr>
          <w:rFonts w:eastAsiaTheme="minorEastAsia"/>
          <w:color w:val="030303"/>
          <w:sz w:val="24"/>
          <w:szCs w:val="24"/>
          <w:lang w:val="ru-RU"/>
        </w:rPr>
        <w:t xml:space="preserve"> округлые, мягкие, женственные. Её глаза грустны, в них можно </w:t>
      </w:r>
      <w:r w:rsidR="00310530" w:rsidRPr="6051BF91">
        <w:rPr>
          <w:rFonts w:eastAsiaTheme="minorEastAsia"/>
          <w:color w:val="030303"/>
          <w:sz w:val="24"/>
          <w:szCs w:val="24"/>
          <w:lang w:val="ru-RU"/>
        </w:rPr>
        <w:t xml:space="preserve">уловить </w:t>
      </w:r>
      <w:r w:rsidRPr="6051BF91">
        <w:rPr>
          <w:rFonts w:eastAsiaTheme="minorEastAsia"/>
          <w:color w:val="030303"/>
          <w:sz w:val="24"/>
          <w:szCs w:val="24"/>
          <w:lang w:val="ru-RU"/>
        </w:rPr>
        <w:t xml:space="preserve">разочарование. Короткие вьющиеся </w:t>
      </w:r>
      <w:r w:rsidR="000E2C40" w:rsidRPr="6051BF91">
        <w:rPr>
          <w:rFonts w:eastAsiaTheme="minorEastAsia"/>
          <w:color w:val="030303"/>
          <w:sz w:val="24"/>
          <w:szCs w:val="24"/>
          <w:lang w:val="ru-RU"/>
        </w:rPr>
        <w:t>светло-</w:t>
      </w:r>
      <w:r w:rsidRPr="6051BF91">
        <w:rPr>
          <w:rFonts w:eastAsiaTheme="minorEastAsia"/>
          <w:color w:val="030303"/>
          <w:sz w:val="24"/>
          <w:szCs w:val="24"/>
          <w:lang w:val="ru-RU"/>
        </w:rPr>
        <w:t xml:space="preserve">каштановые волосы растрепаны. Взгляд </w:t>
      </w:r>
      <w:r w:rsidR="00736718" w:rsidRPr="6051BF91">
        <w:rPr>
          <w:rFonts w:eastAsiaTheme="minorEastAsia"/>
          <w:color w:val="030303"/>
          <w:sz w:val="24"/>
          <w:szCs w:val="24"/>
          <w:lang w:val="ru-RU"/>
        </w:rPr>
        <w:t xml:space="preserve">женщины </w:t>
      </w:r>
      <w:r w:rsidRPr="6051BF91">
        <w:rPr>
          <w:rFonts w:eastAsiaTheme="minorEastAsia"/>
          <w:color w:val="030303"/>
          <w:sz w:val="24"/>
          <w:szCs w:val="24"/>
          <w:lang w:val="ru-RU"/>
        </w:rPr>
        <w:t xml:space="preserve">направлен вниз на руки, согнутые в локтях. Из небрежно сложенных ладоней вода в три ручья стекает между пальцев в таз. Круглый таз, полный воды, стоит перед </w:t>
      </w:r>
      <w:r w:rsidR="00736718" w:rsidRPr="6051BF91">
        <w:rPr>
          <w:rFonts w:eastAsiaTheme="minorEastAsia"/>
          <w:color w:val="030303"/>
          <w:sz w:val="24"/>
          <w:szCs w:val="24"/>
          <w:lang w:val="ru-RU"/>
        </w:rPr>
        <w:t>женщиной</w:t>
      </w:r>
      <w:r w:rsidRPr="6051BF91">
        <w:rPr>
          <w:rFonts w:eastAsiaTheme="minorEastAsia"/>
          <w:color w:val="030303"/>
          <w:sz w:val="24"/>
          <w:szCs w:val="24"/>
          <w:lang w:val="ru-RU"/>
        </w:rPr>
        <w:t xml:space="preserve"> на высоте ее бедер, возле левого края картины. Таз стоит на металлическом треножнике с тонкими выгнутыми дугой ножками.</w:t>
      </w:r>
    </w:p>
    <w:p w14:paraId="6A509C58" w14:textId="20865228" w:rsidR="0001225A" w:rsidRPr="00A971A1" w:rsidRDefault="0001225A" w:rsidP="007F00E9">
      <w:pPr>
        <w:rPr>
          <w:rFonts w:eastAsiaTheme="minorEastAsia"/>
          <w:color w:val="030303"/>
          <w:sz w:val="24"/>
          <w:szCs w:val="24"/>
          <w:lang w:val="ru-RU"/>
        </w:rPr>
      </w:pPr>
      <w:r w:rsidRPr="6051BF91">
        <w:rPr>
          <w:rFonts w:eastAsiaTheme="minorEastAsia"/>
          <w:color w:val="030303"/>
          <w:sz w:val="24"/>
          <w:szCs w:val="24"/>
          <w:lang w:val="ru-RU"/>
        </w:rPr>
        <w:t>Женщина одета в синевато-белую майку с короткими рукавами, на ногах у нее бежевые брюки в мелкую клетку</w:t>
      </w:r>
      <w:r w:rsidR="00904A41" w:rsidRPr="6051BF91">
        <w:rPr>
          <w:rFonts w:eastAsiaTheme="minorEastAsia"/>
          <w:color w:val="030303"/>
          <w:sz w:val="24"/>
          <w:szCs w:val="24"/>
          <w:lang w:val="ru-RU"/>
        </w:rPr>
        <w:t>, она обута в</w:t>
      </w:r>
      <w:r w:rsidRPr="6051BF91">
        <w:rPr>
          <w:rFonts w:eastAsiaTheme="minorEastAsia"/>
          <w:color w:val="030303"/>
          <w:sz w:val="24"/>
          <w:szCs w:val="24"/>
          <w:lang w:val="ru-RU"/>
        </w:rPr>
        <w:t xml:space="preserve"> коричневые тапки.</w:t>
      </w:r>
    </w:p>
    <w:p w14:paraId="729E4D16" w14:textId="422E8F45" w:rsidR="0001225A" w:rsidRPr="00A971A1" w:rsidRDefault="0001225A" w:rsidP="007F00E9">
      <w:pPr>
        <w:rPr>
          <w:sz w:val="24"/>
          <w:szCs w:val="24"/>
          <w:lang w:val="ru-RU"/>
        </w:rPr>
      </w:pPr>
      <w:r w:rsidRPr="6051BF91">
        <w:rPr>
          <w:sz w:val="24"/>
          <w:szCs w:val="24"/>
          <w:lang w:val="ru-RU"/>
        </w:rPr>
        <w:t>Короткая стрижка и клетчатые брюки создают впечатление мальчишеской, почти мужской внешности, что свидетельствует о женской эмансипации того времени и освобождении от существовавших ограничений.</w:t>
      </w:r>
    </w:p>
    <w:p w14:paraId="4FB7D4F9" w14:textId="09CF4C29" w:rsidR="003839B9" w:rsidRPr="00A971A1" w:rsidRDefault="003839B9" w:rsidP="007F00E9">
      <w:pPr>
        <w:rPr>
          <w:rFonts w:eastAsiaTheme="minorEastAsia"/>
          <w:color w:val="030303"/>
          <w:sz w:val="24"/>
          <w:szCs w:val="24"/>
          <w:lang w:val="ru-RU"/>
        </w:rPr>
      </w:pPr>
      <w:r w:rsidRPr="6051BF91">
        <w:rPr>
          <w:rFonts w:eastAsiaTheme="minorEastAsia"/>
          <w:color w:val="030303"/>
          <w:sz w:val="24"/>
          <w:szCs w:val="24"/>
          <w:lang w:val="ru-RU"/>
        </w:rPr>
        <w:t>За</w:t>
      </w:r>
      <w:r w:rsidR="00736718" w:rsidRPr="6051BF91">
        <w:rPr>
          <w:rFonts w:eastAsiaTheme="minorEastAsia"/>
          <w:color w:val="030303"/>
          <w:sz w:val="24"/>
          <w:szCs w:val="24"/>
          <w:lang w:val="ru-RU"/>
        </w:rPr>
        <w:t xml:space="preserve"> женщиной</w:t>
      </w:r>
      <w:r w:rsidRPr="6051BF91">
        <w:rPr>
          <w:rFonts w:eastAsiaTheme="minorEastAsia"/>
          <w:color w:val="030303"/>
          <w:sz w:val="24"/>
          <w:szCs w:val="24"/>
          <w:lang w:val="ru-RU"/>
        </w:rPr>
        <w:t xml:space="preserve">, на одной высоте с тазом, </w:t>
      </w:r>
      <w:r w:rsidR="00A971A1" w:rsidRPr="6051BF91">
        <w:rPr>
          <w:rFonts w:eastAsiaTheme="minorEastAsia"/>
          <w:color w:val="030303"/>
          <w:sz w:val="24"/>
          <w:szCs w:val="24"/>
          <w:lang w:val="ru-RU"/>
        </w:rPr>
        <w:t xml:space="preserve">горизонтально практически через всю картину проходит подоконник. На подоконнике, в правом углу картины, изображен металлический черный подсвечник, в котором стоит </w:t>
      </w:r>
      <w:proofErr w:type="gramStart"/>
      <w:r w:rsidR="00A971A1" w:rsidRPr="6051BF91">
        <w:rPr>
          <w:rFonts w:eastAsiaTheme="minorEastAsia"/>
          <w:color w:val="030303"/>
          <w:sz w:val="24"/>
          <w:szCs w:val="24"/>
          <w:lang w:val="ru-RU"/>
        </w:rPr>
        <w:t>коротенькая</w:t>
      </w:r>
      <w:proofErr w:type="gramEnd"/>
      <w:r w:rsidR="00A971A1" w:rsidRPr="6051BF91">
        <w:rPr>
          <w:rFonts w:eastAsiaTheme="minorEastAsia"/>
          <w:color w:val="030303"/>
          <w:sz w:val="24"/>
          <w:szCs w:val="24"/>
          <w:lang w:val="ru-RU"/>
        </w:rPr>
        <w:t xml:space="preserve"> свечка.</w:t>
      </w:r>
    </w:p>
    <w:p w14:paraId="375AC6C9" w14:textId="5E5E6154" w:rsidR="00A971A1" w:rsidRPr="00A971A1" w:rsidRDefault="00904A41" w:rsidP="007F00E9">
      <w:pPr>
        <w:rPr>
          <w:rFonts w:eastAsiaTheme="minorEastAsia"/>
          <w:color w:val="030303"/>
          <w:sz w:val="24"/>
          <w:szCs w:val="24"/>
          <w:lang w:val="ru-RU"/>
        </w:rPr>
      </w:pPr>
      <w:r w:rsidRPr="6051BF91">
        <w:rPr>
          <w:rFonts w:eastAsiaTheme="minorEastAsia"/>
          <w:color w:val="030303"/>
          <w:sz w:val="24"/>
          <w:szCs w:val="24"/>
          <w:lang w:val="ru-RU"/>
        </w:rPr>
        <w:t>Над подоконником находится</w:t>
      </w:r>
      <w:r w:rsidR="00A971A1" w:rsidRPr="6051BF91">
        <w:rPr>
          <w:rFonts w:eastAsiaTheme="minorEastAsia"/>
          <w:color w:val="030303"/>
          <w:sz w:val="24"/>
          <w:szCs w:val="24"/>
          <w:lang w:val="ru-RU"/>
        </w:rPr>
        <w:t xml:space="preserve"> большое двустворчатое окно, занимающее практически всю верхнюю половину картины. Верхний край окна скрывается за пределами </w:t>
      </w:r>
      <w:r w:rsidRPr="6051BF91">
        <w:rPr>
          <w:rFonts w:eastAsiaTheme="minorEastAsia"/>
          <w:color w:val="030303"/>
          <w:sz w:val="24"/>
          <w:szCs w:val="24"/>
          <w:lang w:val="ru-RU"/>
        </w:rPr>
        <w:t>картины.</w:t>
      </w:r>
      <w:r w:rsidR="00A971A1" w:rsidRPr="6051BF91">
        <w:rPr>
          <w:rFonts w:eastAsiaTheme="minorEastAsia"/>
          <w:color w:val="030303"/>
          <w:sz w:val="24"/>
          <w:szCs w:val="24"/>
          <w:lang w:val="ru-RU"/>
        </w:rPr>
        <w:t xml:space="preserve"> Ниже подоконника изображена светло-коричневая стена с желтыми и </w:t>
      </w:r>
      <w:r w:rsidR="00A971A1" w:rsidRPr="6051BF91">
        <w:rPr>
          <w:rFonts w:eastAsiaTheme="minorEastAsia"/>
          <w:color w:val="030303"/>
          <w:sz w:val="24"/>
          <w:szCs w:val="24"/>
          <w:lang w:val="ru-RU"/>
        </w:rPr>
        <w:lastRenderedPageBreak/>
        <w:t xml:space="preserve">синими пятнами. Левая створка окна уже правой и простирается от стены до женской фигуры. Над головой женщины виднеется часть вертикальной оконной рамы. </w:t>
      </w:r>
      <w:r w:rsidR="006A21D7" w:rsidRPr="6051BF91">
        <w:rPr>
          <w:rFonts w:eastAsiaTheme="minorEastAsia"/>
          <w:color w:val="030303"/>
          <w:sz w:val="24"/>
          <w:szCs w:val="24"/>
          <w:lang w:val="ru-RU"/>
        </w:rPr>
        <w:t xml:space="preserve">Правая </w:t>
      </w:r>
      <w:r w:rsidR="00A971A1" w:rsidRPr="6051BF91">
        <w:rPr>
          <w:rFonts w:eastAsiaTheme="minorEastAsia"/>
          <w:color w:val="030303"/>
          <w:sz w:val="24"/>
          <w:szCs w:val="24"/>
          <w:lang w:val="ru-RU"/>
        </w:rPr>
        <w:t xml:space="preserve">оконная створка уходит за правый край картины. В нижней части окна изображена белая половинчатая занавеска на шнурке, сдвинутая к левому краю окна. Из окна виднеется стена дома напротив с нависающими друг над другом балконами. На балконных ограждениях на провисших веревках </w:t>
      </w:r>
      <w:r w:rsidRPr="6051BF91">
        <w:rPr>
          <w:rFonts w:eastAsiaTheme="minorEastAsia"/>
          <w:color w:val="030303"/>
          <w:sz w:val="24"/>
          <w:szCs w:val="24"/>
          <w:lang w:val="ru-RU"/>
        </w:rPr>
        <w:t xml:space="preserve">сушится </w:t>
      </w:r>
      <w:r w:rsidR="00A971A1" w:rsidRPr="6051BF91">
        <w:rPr>
          <w:rFonts w:eastAsiaTheme="minorEastAsia"/>
          <w:color w:val="030303"/>
          <w:sz w:val="24"/>
          <w:szCs w:val="24"/>
          <w:lang w:val="ru-RU"/>
        </w:rPr>
        <w:t>белье.</w:t>
      </w:r>
    </w:p>
    <w:p w14:paraId="0D24E012" w14:textId="1C3FB4CA" w:rsidR="00A971A1" w:rsidRPr="00A971A1" w:rsidRDefault="00A971A1" w:rsidP="007F00E9">
      <w:pPr>
        <w:rPr>
          <w:rFonts w:eastAsiaTheme="minorEastAsia"/>
          <w:color w:val="030303"/>
          <w:sz w:val="24"/>
          <w:szCs w:val="24"/>
          <w:lang w:val="ru-RU"/>
        </w:rPr>
      </w:pPr>
      <w:r w:rsidRPr="6051BF91">
        <w:rPr>
          <w:rFonts w:eastAsiaTheme="minorEastAsia"/>
          <w:color w:val="030303"/>
          <w:sz w:val="24"/>
          <w:szCs w:val="24"/>
          <w:lang w:val="ru-RU"/>
        </w:rPr>
        <w:t xml:space="preserve">Падающий слева свет отражается от подоконника, лица и фигуры </w:t>
      </w:r>
      <w:r w:rsidR="00736718" w:rsidRPr="6051BF91">
        <w:rPr>
          <w:rFonts w:eastAsiaTheme="minorEastAsia"/>
          <w:color w:val="030303"/>
          <w:sz w:val="24"/>
          <w:szCs w:val="24"/>
          <w:lang w:val="ru-RU"/>
        </w:rPr>
        <w:t>женщины</w:t>
      </w:r>
      <w:r w:rsidRPr="6051BF91">
        <w:rPr>
          <w:rFonts w:eastAsiaTheme="minorEastAsia"/>
          <w:color w:val="030303"/>
          <w:sz w:val="24"/>
          <w:szCs w:val="24"/>
          <w:lang w:val="ru-RU"/>
        </w:rPr>
        <w:t>, а также от воды, стекающий в таз из рук художницы.</w:t>
      </w:r>
    </w:p>
    <w:p w14:paraId="5EEFF593" w14:textId="287BDBBA" w:rsidR="00A971A1" w:rsidRPr="00A971A1" w:rsidRDefault="00A971A1" w:rsidP="007F00E9">
      <w:pPr>
        <w:rPr>
          <w:rFonts w:eastAsiaTheme="minorEastAsia"/>
          <w:color w:val="030303"/>
          <w:sz w:val="24"/>
          <w:szCs w:val="24"/>
          <w:lang w:val="ru-RU"/>
        </w:rPr>
      </w:pPr>
      <w:r w:rsidRPr="6051BF91">
        <w:rPr>
          <w:rFonts w:eastAsiaTheme="minorEastAsia"/>
          <w:color w:val="030303"/>
          <w:sz w:val="24"/>
          <w:szCs w:val="24"/>
          <w:lang w:val="ru-RU"/>
        </w:rPr>
        <w:t xml:space="preserve">На коричневом полу, в левом нижнем углу картины, изображен большой керамический кувшин синего цвета. В правом нижнем углу </w:t>
      </w:r>
      <w:r w:rsidR="00E05A1B" w:rsidRPr="6051BF91">
        <w:rPr>
          <w:rFonts w:eastAsiaTheme="minorEastAsia"/>
          <w:color w:val="030303"/>
          <w:sz w:val="24"/>
          <w:szCs w:val="24"/>
          <w:lang w:val="ru-RU"/>
        </w:rPr>
        <w:t xml:space="preserve">диагонально </w:t>
      </w:r>
      <w:r w:rsidRPr="6051BF91">
        <w:rPr>
          <w:rFonts w:eastAsiaTheme="minorEastAsia"/>
          <w:color w:val="030303"/>
          <w:sz w:val="24"/>
          <w:szCs w:val="24"/>
          <w:lang w:val="ru-RU"/>
        </w:rPr>
        <w:t xml:space="preserve">нарисована прямоугольная </w:t>
      </w:r>
      <w:r w:rsidR="006A21D7" w:rsidRPr="6051BF91">
        <w:rPr>
          <w:rFonts w:eastAsiaTheme="minorEastAsia"/>
          <w:color w:val="030303"/>
          <w:sz w:val="24"/>
          <w:szCs w:val="24"/>
          <w:lang w:val="ru-RU"/>
        </w:rPr>
        <w:t xml:space="preserve">синевато-коричневого цвета </w:t>
      </w:r>
      <w:r w:rsidRPr="6051BF91">
        <w:rPr>
          <w:rFonts w:eastAsiaTheme="minorEastAsia"/>
          <w:color w:val="030303"/>
          <w:sz w:val="24"/>
          <w:szCs w:val="24"/>
          <w:lang w:val="ru-RU"/>
        </w:rPr>
        <w:t>палитра</w:t>
      </w:r>
      <w:r w:rsidR="00235B27" w:rsidRPr="6051BF91">
        <w:rPr>
          <w:rFonts w:eastAsiaTheme="minorEastAsia"/>
          <w:color w:val="030303"/>
          <w:sz w:val="24"/>
          <w:szCs w:val="24"/>
          <w:lang w:val="ru-RU"/>
        </w:rPr>
        <w:t xml:space="preserve"> или основание для смешивания </w:t>
      </w:r>
      <w:r w:rsidR="00B93B8B" w:rsidRPr="6051BF91">
        <w:rPr>
          <w:rFonts w:eastAsiaTheme="minorEastAsia"/>
          <w:color w:val="030303"/>
          <w:sz w:val="24"/>
          <w:szCs w:val="24"/>
          <w:lang w:val="ru-RU"/>
        </w:rPr>
        <w:t>красок.</w:t>
      </w:r>
      <w:r w:rsidRPr="6051BF91">
        <w:rPr>
          <w:rFonts w:eastAsiaTheme="minorEastAsia"/>
          <w:color w:val="030303"/>
          <w:sz w:val="24"/>
          <w:szCs w:val="24"/>
          <w:lang w:val="ru-RU"/>
        </w:rPr>
        <w:t xml:space="preserve"> За палитрой виднеется верхняя часть глиняной вазы с четырьмя кисточками.</w:t>
      </w:r>
    </w:p>
    <w:p w14:paraId="75CE94ED" w14:textId="2762AD1C" w:rsidR="00A971A1" w:rsidRPr="00A971A1" w:rsidRDefault="00A971A1" w:rsidP="007F00E9">
      <w:pPr>
        <w:rPr>
          <w:rFonts w:eastAsiaTheme="minorEastAsia"/>
          <w:color w:val="030303"/>
          <w:sz w:val="24"/>
          <w:szCs w:val="24"/>
          <w:lang w:val="ru-RU"/>
        </w:rPr>
      </w:pPr>
      <w:r w:rsidRPr="6051BF91">
        <w:rPr>
          <w:rFonts w:eastAsiaTheme="minorEastAsia"/>
          <w:color w:val="030303"/>
          <w:sz w:val="24"/>
          <w:szCs w:val="24"/>
          <w:lang w:val="ru-RU"/>
        </w:rPr>
        <w:t xml:space="preserve">На нижнем краю палитры коричневыми буквами выведена подпись автора </w:t>
      </w:r>
      <w:r w:rsidR="72B8332E" w:rsidRPr="6051BF91">
        <w:rPr>
          <w:rFonts w:ascii="Calibri" w:eastAsia="Calibri" w:hAnsi="Calibri" w:cs="Calibri"/>
          <w:lang w:val="ru"/>
        </w:rPr>
        <w:t>–</w:t>
      </w:r>
      <w:r w:rsidRPr="6051BF91">
        <w:rPr>
          <w:rFonts w:eastAsiaTheme="minorEastAsia"/>
          <w:color w:val="030303"/>
          <w:sz w:val="24"/>
          <w:szCs w:val="24"/>
          <w:lang w:val="ru-RU"/>
        </w:rPr>
        <w:t xml:space="preserve"> </w:t>
      </w:r>
      <w:r w:rsidRPr="6051BF91">
        <w:rPr>
          <w:rFonts w:eastAsiaTheme="minorEastAsia"/>
          <w:color w:val="030303"/>
          <w:sz w:val="24"/>
          <w:szCs w:val="24"/>
        </w:rPr>
        <w:t>Karin Luts.</w:t>
      </w:r>
    </w:p>
    <w:p w14:paraId="51603363" w14:textId="2827E048" w:rsidR="0972CFB1" w:rsidRPr="00A971A1" w:rsidRDefault="00A971A1" w:rsidP="007F00E9">
      <w:pPr>
        <w:rPr>
          <w:rFonts w:eastAsia="Roboto"/>
          <w:color w:val="030303"/>
          <w:sz w:val="24"/>
          <w:szCs w:val="24"/>
          <w:lang w:val="ru-RU"/>
        </w:rPr>
      </w:pPr>
      <w:r w:rsidRPr="6051BF91">
        <w:rPr>
          <w:rFonts w:eastAsia="Roboto"/>
          <w:color w:val="030303"/>
          <w:sz w:val="24"/>
          <w:szCs w:val="24"/>
          <w:lang w:val="ru-RU"/>
        </w:rPr>
        <w:t xml:space="preserve">Карин </w:t>
      </w:r>
      <w:proofErr w:type="spellStart"/>
      <w:r w:rsidRPr="6051BF91">
        <w:rPr>
          <w:rFonts w:eastAsia="Roboto"/>
          <w:color w:val="030303"/>
          <w:sz w:val="24"/>
          <w:szCs w:val="24"/>
          <w:lang w:val="ru-RU"/>
        </w:rPr>
        <w:t>Лутс</w:t>
      </w:r>
      <w:proofErr w:type="spellEnd"/>
      <w:r w:rsidRPr="6051BF91">
        <w:rPr>
          <w:rFonts w:eastAsia="Roboto"/>
          <w:color w:val="030303"/>
          <w:sz w:val="24"/>
          <w:szCs w:val="24"/>
          <w:lang w:val="ru-RU"/>
        </w:rPr>
        <w:t xml:space="preserve"> уделяла огромное внимание таким темам, как женское образование, самореализация и равные права женщин и мужчин. Она осталась верна своей творческой свободе и профессии художника. </w:t>
      </w:r>
      <w:proofErr w:type="spellStart"/>
      <w:r w:rsidRPr="6051BF91">
        <w:rPr>
          <w:rFonts w:eastAsia="Roboto"/>
          <w:color w:val="030303"/>
          <w:sz w:val="24"/>
          <w:szCs w:val="24"/>
          <w:lang w:val="ru-RU"/>
        </w:rPr>
        <w:t>Лутс</w:t>
      </w:r>
      <w:proofErr w:type="spellEnd"/>
      <w:r w:rsidRPr="6051BF91">
        <w:rPr>
          <w:rFonts w:eastAsia="Roboto"/>
          <w:color w:val="030303"/>
          <w:sz w:val="24"/>
          <w:szCs w:val="24"/>
          <w:lang w:val="ru-RU"/>
        </w:rPr>
        <w:t xml:space="preserve"> была одной из немногих женщин 1930-х годов, которым это удалось. С 1944 года вплоть до своей кончины она жила в эмиграции в Швеции.</w:t>
      </w:r>
    </w:p>
    <w:sectPr w:rsidR="0972CFB1" w:rsidRPr="00A97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8BA7F"/>
    <w:rsid w:val="0000749C"/>
    <w:rsid w:val="0001225A"/>
    <w:rsid w:val="00020F59"/>
    <w:rsid w:val="00040FBB"/>
    <w:rsid w:val="0005199F"/>
    <w:rsid w:val="000771A2"/>
    <w:rsid w:val="000C4FDC"/>
    <w:rsid w:val="000E1199"/>
    <w:rsid w:val="000E1479"/>
    <w:rsid w:val="000E2C40"/>
    <w:rsid w:val="000F44BB"/>
    <w:rsid w:val="0010262C"/>
    <w:rsid w:val="00121B03"/>
    <w:rsid w:val="0013300A"/>
    <w:rsid w:val="0014659D"/>
    <w:rsid w:val="00160219"/>
    <w:rsid w:val="0018289F"/>
    <w:rsid w:val="001A728F"/>
    <w:rsid w:val="001B1612"/>
    <w:rsid w:val="002024DB"/>
    <w:rsid w:val="00235B27"/>
    <w:rsid w:val="00236935"/>
    <w:rsid w:val="00255856"/>
    <w:rsid w:val="00255D66"/>
    <w:rsid w:val="002600F2"/>
    <w:rsid w:val="002632EB"/>
    <w:rsid w:val="002A6315"/>
    <w:rsid w:val="002D655A"/>
    <w:rsid w:val="00310530"/>
    <w:rsid w:val="00313147"/>
    <w:rsid w:val="00343777"/>
    <w:rsid w:val="003468E8"/>
    <w:rsid w:val="00371EE4"/>
    <w:rsid w:val="003736E5"/>
    <w:rsid w:val="00377CBA"/>
    <w:rsid w:val="003839B9"/>
    <w:rsid w:val="0039411F"/>
    <w:rsid w:val="003A46E5"/>
    <w:rsid w:val="003C33E6"/>
    <w:rsid w:val="003C6619"/>
    <w:rsid w:val="003E25E8"/>
    <w:rsid w:val="00436004"/>
    <w:rsid w:val="004D7834"/>
    <w:rsid w:val="00550F77"/>
    <w:rsid w:val="0055227B"/>
    <w:rsid w:val="0055620F"/>
    <w:rsid w:val="0057750A"/>
    <w:rsid w:val="0058202C"/>
    <w:rsid w:val="00583281"/>
    <w:rsid w:val="00617F3E"/>
    <w:rsid w:val="00663254"/>
    <w:rsid w:val="0067175B"/>
    <w:rsid w:val="00671B1F"/>
    <w:rsid w:val="00684DF4"/>
    <w:rsid w:val="0069734A"/>
    <w:rsid w:val="006A21D7"/>
    <w:rsid w:val="006B09FF"/>
    <w:rsid w:val="006F1D57"/>
    <w:rsid w:val="00736718"/>
    <w:rsid w:val="00745C53"/>
    <w:rsid w:val="00786F0F"/>
    <w:rsid w:val="007A2192"/>
    <w:rsid w:val="007C3D3C"/>
    <w:rsid w:val="007F00E9"/>
    <w:rsid w:val="00831815"/>
    <w:rsid w:val="008509DF"/>
    <w:rsid w:val="008840C0"/>
    <w:rsid w:val="008A08A8"/>
    <w:rsid w:val="008F64EF"/>
    <w:rsid w:val="00901438"/>
    <w:rsid w:val="00904A41"/>
    <w:rsid w:val="00907D1C"/>
    <w:rsid w:val="009260EF"/>
    <w:rsid w:val="00937806"/>
    <w:rsid w:val="00945867"/>
    <w:rsid w:val="00956A9C"/>
    <w:rsid w:val="00962D02"/>
    <w:rsid w:val="00970EE6"/>
    <w:rsid w:val="00990680"/>
    <w:rsid w:val="00994FDD"/>
    <w:rsid w:val="009A76B7"/>
    <w:rsid w:val="009F1EA9"/>
    <w:rsid w:val="009F5B12"/>
    <w:rsid w:val="00A340FD"/>
    <w:rsid w:val="00A643DF"/>
    <w:rsid w:val="00A65736"/>
    <w:rsid w:val="00A971A1"/>
    <w:rsid w:val="00AB270F"/>
    <w:rsid w:val="00AD4BB0"/>
    <w:rsid w:val="00AE3E6C"/>
    <w:rsid w:val="00B061CC"/>
    <w:rsid w:val="00B90D8C"/>
    <w:rsid w:val="00B93B8B"/>
    <w:rsid w:val="00BA18AB"/>
    <w:rsid w:val="00C10AEF"/>
    <w:rsid w:val="00C30C91"/>
    <w:rsid w:val="00C3507E"/>
    <w:rsid w:val="00C4135C"/>
    <w:rsid w:val="00C42DAA"/>
    <w:rsid w:val="00C56926"/>
    <w:rsid w:val="00C84E54"/>
    <w:rsid w:val="00CA3CD1"/>
    <w:rsid w:val="00CA6A16"/>
    <w:rsid w:val="00CD1E1E"/>
    <w:rsid w:val="00CD3AFC"/>
    <w:rsid w:val="00CD5F4D"/>
    <w:rsid w:val="00CE5B22"/>
    <w:rsid w:val="00D30053"/>
    <w:rsid w:val="00D4243A"/>
    <w:rsid w:val="00D8793E"/>
    <w:rsid w:val="00DA0617"/>
    <w:rsid w:val="00E05A1B"/>
    <w:rsid w:val="00E80258"/>
    <w:rsid w:val="00E80DE2"/>
    <w:rsid w:val="00ED233D"/>
    <w:rsid w:val="00ED2494"/>
    <w:rsid w:val="00EF0C1C"/>
    <w:rsid w:val="00F2574D"/>
    <w:rsid w:val="00F33953"/>
    <w:rsid w:val="00F4008F"/>
    <w:rsid w:val="00F40474"/>
    <w:rsid w:val="00F4078C"/>
    <w:rsid w:val="00F56F8C"/>
    <w:rsid w:val="00F82CA0"/>
    <w:rsid w:val="00FA3045"/>
    <w:rsid w:val="00FA676F"/>
    <w:rsid w:val="00FE565F"/>
    <w:rsid w:val="0972CFB1"/>
    <w:rsid w:val="0A44D0B8"/>
    <w:rsid w:val="1426589E"/>
    <w:rsid w:val="1CDBF1D4"/>
    <w:rsid w:val="2E1BAEA0"/>
    <w:rsid w:val="3EEE3044"/>
    <w:rsid w:val="40E1BC17"/>
    <w:rsid w:val="4517CDC2"/>
    <w:rsid w:val="4F9B26A5"/>
    <w:rsid w:val="5878BA7F"/>
    <w:rsid w:val="5E1622F5"/>
    <w:rsid w:val="6051BF91"/>
    <w:rsid w:val="61901ED1"/>
    <w:rsid w:val="72B8332E"/>
    <w:rsid w:val="77538536"/>
    <w:rsid w:val="7A6CB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BA7F"/>
  <w15:chartTrackingRefBased/>
  <w15:docId w15:val="{C94CE5AC-AF28-46D7-AE66-45C680F9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3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1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4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0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 Reinsoo</dc:creator>
  <cp:keywords/>
  <dc:description/>
  <cp:lastModifiedBy>Sandra Lääne-Velt</cp:lastModifiedBy>
  <cp:revision>12</cp:revision>
  <dcterms:created xsi:type="dcterms:W3CDTF">2021-06-22T15:36:00Z</dcterms:created>
  <dcterms:modified xsi:type="dcterms:W3CDTF">2022-02-08T08:26:00Z</dcterms:modified>
</cp:coreProperties>
</file>