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A030" w14:textId="77777777" w:rsidR="006F1476" w:rsidRPr="00552E2B" w:rsidRDefault="006F1476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>Эдуард Оле. Пассажиры. 1929 г.</w:t>
      </w:r>
    </w:p>
    <w:p w14:paraId="7DB21254" w14:textId="77777777" w:rsidR="006F1476" w:rsidRPr="00552E2B" w:rsidRDefault="006F1476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>Масло, картон.</w:t>
      </w:r>
    </w:p>
    <w:p w14:paraId="48F9C479" w14:textId="69FFB75F" w:rsidR="006F1476" w:rsidRPr="00552E2B" w:rsidRDefault="006F1476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Картина </w:t>
      </w:r>
      <w:r w:rsidR="00BD6036" w:rsidRPr="00552E2B">
        <w:rPr>
          <w:rFonts w:eastAsiaTheme="minorEastAsia"/>
          <w:sz w:val="24"/>
          <w:szCs w:val="24"/>
          <w:lang w:val="ru-RU"/>
        </w:rPr>
        <w:t>почти квадратной формы. В</w:t>
      </w:r>
      <w:r w:rsidRPr="00552E2B">
        <w:rPr>
          <w:rFonts w:eastAsiaTheme="minorEastAsia"/>
          <w:sz w:val="24"/>
          <w:szCs w:val="24"/>
          <w:lang w:val="ru-RU"/>
        </w:rPr>
        <w:t xml:space="preserve">ысота </w:t>
      </w:r>
      <w:r w:rsidRPr="00552E2B">
        <w:rPr>
          <w:rFonts w:eastAsiaTheme="minorEastAsia"/>
          <w:sz w:val="24"/>
          <w:szCs w:val="24"/>
        </w:rPr>
        <w:t>91,5</w:t>
      </w:r>
      <w:r w:rsidRPr="00552E2B">
        <w:rPr>
          <w:rFonts w:eastAsiaTheme="minorEastAsia"/>
          <w:sz w:val="24"/>
          <w:szCs w:val="24"/>
          <w:lang w:val="ru-RU"/>
        </w:rPr>
        <w:t xml:space="preserve"> см, ширина 91,2 см.</w:t>
      </w:r>
    </w:p>
    <w:p w14:paraId="738EB4ED" w14:textId="28A7127C" w:rsidR="006F1476" w:rsidRPr="00552E2B" w:rsidRDefault="006F1476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>Картина вставлена в белую раму шириной около 5 см, чуть скошенную внутрь.</w:t>
      </w:r>
    </w:p>
    <w:p w14:paraId="6BC4AFF2" w14:textId="0A0A8219" w:rsidR="006F1476" w:rsidRPr="00552E2B" w:rsidRDefault="006F1476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Эдуард Оле </w:t>
      </w:r>
      <w:r w:rsidR="45213005" w:rsidRPr="6358DCB0">
        <w:rPr>
          <w:rFonts w:eastAsiaTheme="minorEastAsia"/>
          <w:sz w:val="24"/>
          <w:szCs w:val="24"/>
          <w:lang w:val="ru-RU"/>
        </w:rPr>
        <w:t>(</w:t>
      </w:r>
      <w:r w:rsidRPr="00552E2B">
        <w:rPr>
          <w:rFonts w:eastAsiaTheme="minorEastAsia"/>
          <w:sz w:val="24"/>
          <w:szCs w:val="24"/>
          <w:lang w:val="ru-RU"/>
        </w:rPr>
        <w:t>1898</w:t>
      </w:r>
      <w:r w:rsidR="168BD3B2" w:rsidRPr="6358DCB0">
        <w:rPr>
          <w:rFonts w:eastAsiaTheme="minorEastAsia"/>
          <w:sz w:val="24"/>
          <w:szCs w:val="24"/>
          <w:lang w:val="ru-RU"/>
        </w:rPr>
        <w:t>–</w:t>
      </w:r>
      <w:r w:rsidRPr="00552E2B">
        <w:rPr>
          <w:rFonts w:eastAsiaTheme="minorEastAsia"/>
          <w:sz w:val="24"/>
          <w:szCs w:val="24"/>
          <w:lang w:val="ru-RU"/>
        </w:rPr>
        <w:t>1995</w:t>
      </w:r>
      <w:r w:rsidR="23703D24" w:rsidRPr="6358DCB0">
        <w:rPr>
          <w:rFonts w:eastAsiaTheme="minorEastAsia"/>
          <w:sz w:val="24"/>
          <w:szCs w:val="24"/>
          <w:lang w:val="ru-RU"/>
        </w:rPr>
        <w:t xml:space="preserve">) – </w:t>
      </w:r>
      <w:r w:rsidR="4B87C669" w:rsidRPr="6358DCB0">
        <w:rPr>
          <w:rFonts w:eastAsiaTheme="minorEastAsia"/>
          <w:sz w:val="24"/>
          <w:szCs w:val="24"/>
          <w:lang w:val="ru-RU"/>
        </w:rPr>
        <w:t>и</w:t>
      </w:r>
      <w:r w:rsidRPr="00552E2B">
        <w:rPr>
          <w:rFonts w:eastAsiaTheme="minorEastAsia"/>
          <w:sz w:val="24"/>
          <w:szCs w:val="24"/>
          <w:lang w:val="ru-RU"/>
        </w:rPr>
        <w:t xml:space="preserve">сточником вдохновения для его работ послужили картины японского художника </w:t>
      </w:r>
      <w:proofErr w:type="spellStart"/>
      <w:r w:rsidRPr="00552E2B">
        <w:rPr>
          <w:rFonts w:eastAsiaTheme="minorEastAsia"/>
          <w:sz w:val="24"/>
          <w:szCs w:val="24"/>
          <w:lang w:val="ru-RU"/>
        </w:rPr>
        <w:t>Цугухару</w:t>
      </w:r>
      <w:proofErr w:type="spellEnd"/>
      <w:r w:rsidRPr="00552E2B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552E2B">
        <w:rPr>
          <w:rFonts w:eastAsiaTheme="minorEastAsia"/>
          <w:sz w:val="24"/>
          <w:szCs w:val="24"/>
          <w:lang w:val="ru-RU"/>
        </w:rPr>
        <w:t>Фудзиты</w:t>
      </w:r>
      <w:proofErr w:type="spellEnd"/>
      <w:r w:rsidRPr="00552E2B">
        <w:rPr>
          <w:rFonts w:eastAsiaTheme="minorEastAsia"/>
          <w:sz w:val="24"/>
          <w:szCs w:val="24"/>
          <w:lang w:val="ru-RU"/>
        </w:rPr>
        <w:t xml:space="preserve">, </w:t>
      </w:r>
      <w:r w:rsidR="00AC4DF2" w:rsidRPr="00552E2B">
        <w:rPr>
          <w:rFonts w:eastAsiaTheme="minorEastAsia"/>
          <w:sz w:val="24"/>
          <w:szCs w:val="24"/>
          <w:lang w:val="ru-RU"/>
        </w:rPr>
        <w:t>у</w:t>
      </w:r>
      <w:r w:rsidRPr="00552E2B">
        <w:rPr>
          <w:rFonts w:eastAsiaTheme="minorEastAsia"/>
          <w:sz w:val="24"/>
          <w:szCs w:val="24"/>
          <w:lang w:val="ru-RU"/>
        </w:rPr>
        <w:t xml:space="preserve"> которого Оле </w:t>
      </w:r>
      <w:r w:rsidR="00AC4DF2" w:rsidRPr="00552E2B">
        <w:rPr>
          <w:rFonts w:eastAsiaTheme="minorEastAsia"/>
          <w:sz w:val="24"/>
          <w:szCs w:val="24"/>
          <w:lang w:val="ru-RU"/>
        </w:rPr>
        <w:t>перенял спокойные тона и мягкую растушевку формы.</w:t>
      </w:r>
    </w:p>
    <w:p w14:paraId="180488EE" w14:textId="24AED667" w:rsidR="00C34A2B" w:rsidRPr="00552E2B" w:rsidRDefault="006F1476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>Картина «Пассажиры» является одной из самых известных работ Оле. Художник посвятил ее одной из своих любимых тем – элегантно одетый модный человек в современных городских декорациях.</w:t>
      </w:r>
    </w:p>
    <w:p w14:paraId="6263F319" w14:textId="7CD5B2A8" w:rsidR="006F1476" w:rsidRPr="00552E2B" w:rsidRDefault="006F1476" w:rsidP="6358DCB0">
      <w:pPr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На картине «Пассажиры»</w:t>
      </w:r>
      <w:r w:rsidR="00A247C2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изображены задремавшие люди, сидящие близко друг к другу.</w:t>
      </w:r>
    </w:p>
    <w:p w14:paraId="004A9C58" w14:textId="22728EEA" w:rsidR="00A247C2" w:rsidRPr="00552E2B" w:rsidRDefault="00A247C2" w:rsidP="6358DCB0">
      <w:pPr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На первом плане втроем, </w:t>
      </w:r>
      <w:r w:rsidR="00435B11" w:rsidRPr="00552E2B">
        <w:rPr>
          <w:rFonts w:eastAsiaTheme="minorEastAsia"/>
          <w:color w:val="000000" w:themeColor="text1"/>
          <w:sz w:val="24"/>
          <w:szCs w:val="24"/>
          <w:lang w:val="ru-RU"/>
        </w:rPr>
        <w:t>в один ряд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лицом к зрителю сидят два господина и между ними – элегантно одетая девушка. Фигуры изображены примерно до середины голени и занимают практически всё пространство картины</w:t>
      </w:r>
      <w:bookmarkStart w:id="0" w:name="_Hlk75191738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. Ближе к верхнему краю полотна, спиной к трем фигурам на первом плане, сидит второй ряд пассажиров. </w:t>
      </w:r>
      <w:bookmarkStart w:id="1" w:name="_Hlk75191695"/>
      <w:bookmarkEnd w:id="0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С</w:t>
      </w:r>
      <w:r w:rsidR="00BE2AED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него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виднеются </w:t>
      </w:r>
      <w:r w:rsidR="00BE2AED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затылки людей 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и головные уборы. </w:t>
      </w:r>
      <w:r w:rsidR="00BE2AED" w:rsidRPr="00552E2B">
        <w:rPr>
          <w:rFonts w:eastAsiaTheme="minorEastAsia"/>
          <w:color w:val="000000" w:themeColor="text1"/>
          <w:sz w:val="24"/>
          <w:szCs w:val="24"/>
          <w:lang w:val="ru-RU"/>
        </w:rPr>
        <w:t>Со второго ряда л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ицом к зрителю изображена только старуха в верхнем левом углу картины. </w:t>
      </w:r>
      <w:bookmarkEnd w:id="1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Верхний край картины заполняет узкий гранитно-серый фон.</w:t>
      </w:r>
    </w:p>
    <w:p w14:paraId="67255196" w14:textId="6DE92737" w:rsidR="00AC4DF2" w:rsidRPr="00552E2B" w:rsidRDefault="00AC4DF2" w:rsidP="6358DCB0">
      <w:pPr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Лица и руки людей изображены в реалистичной манере, остальное – размыто, с мягкими контурами, игрой света и тени. Картина выполнена в пастельных, преимущественно в </w:t>
      </w:r>
      <w:r w:rsidR="00435B11" w:rsidRPr="00552E2B">
        <w:rPr>
          <w:rFonts w:eastAsiaTheme="minorEastAsia"/>
          <w:color w:val="000000" w:themeColor="text1"/>
          <w:sz w:val="24"/>
          <w:szCs w:val="24"/>
          <w:lang w:val="ru-RU"/>
        </w:rPr>
        <w:t>бежевых, коричневых и лиловых тона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х, смешанных с серым оттенком. Однако, невзирая на такую палитру, полотно выглядит красочным.</w:t>
      </w:r>
    </w:p>
    <w:p w14:paraId="513D53CA" w14:textId="7EA1013F" w:rsidR="00AC4DF2" w:rsidRPr="00552E2B" w:rsidRDefault="00AC4DF2" w:rsidP="6358DCB0">
      <w:pPr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Справа на картине сидит хорошо одетый мужчина средних лет с темно-коричневыми коротко стрижеными волосами. Его фигура склонилась к правому краю полотна. </w:t>
      </w:r>
      <w:bookmarkStart w:id="2" w:name="_Hlk75192424"/>
      <w:r w:rsidR="00C72958" w:rsidRPr="00552E2B">
        <w:rPr>
          <w:rFonts w:eastAsiaTheme="minorEastAsia"/>
          <w:color w:val="000000" w:themeColor="text1"/>
          <w:sz w:val="24"/>
          <w:szCs w:val="24"/>
          <w:lang w:val="ru-RU"/>
        </w:rPr>
        <w:t>П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лечо мужчины и часть его локтя </w:t>
      </w:r>
      <w:r w:rsidR="00376444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остаются за </w:t>
      </w:r>
      <w:r w:rsidR="00C72958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правым краем 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картины. </w:t>
      </w:r>
      <w:bookmarkEnd w:id="2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Он одет в серовато-лиловый пиджак и жилет с белой сорочкой. Черный узкий галстук </w:t>
      </w:r>
      <w:r w:rsidR="00570CE0" w:rsidRPr="00552E2B">
        <w:rPr>
          <w:rFonts w:eastAsiaTheme="minorEastAsia"/>
          <w:color w:val="000000" w:themeColor="text1"/>
          <w:sz w:val="24"/>
          <w:szCs w:val="24"/>
          <w:lang w:val="ru-RU"/>
        </w:rPr>
        <w:t>сдвинут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влево. </w:t>
      </w:r>
      <w:r w:rsidR="00570CE0" w:rsidRPr="00552E2B">
        <w:rPr>
          <w:rFonts w:eastAsiaTheme="minorEastAsia"/>
          <w:color w:val="000000" w:themeColor="text1"/>
          <w:sz w:val="24"/>
          <w:szCs w:val="24"/>
          <w:lang w:val="ru-RU"/>
        </w:rPr>
        <w:t>На мужчине б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рюки бежевого цвета. У него широкое лицо с высоким лбом, глаза закрыты. Межбровная морщина свидетельствует о внутреннем напряжении, сохраняющемся даже в дремоте. Руки мужчины лежат на слегка расставленных ногах, согнутых в коленях. </w:t>
      </w:r>
      <w:bookmarkStart w:id="3" w:name="_Hlk75193326"/>
      <w:r w:rsidR="000E713A" w:rsidRPr="00552E2B">
        <w:rPr>
          <w:rFonts w:eastAsiaTheme="minorEastAsia"/>
          <w:color w:val="000000" w:themeColor="text1"/>
          <w:sz w:val="24"/>
          <w:szCs w:val="24"/>
          <w:lang w:val="ru-RU"/>
        </w:rPr>
        <w:t>Слева</w:t>
      </w:r>
      <w:r w:rsidR="00B25D6F" w:rsidRPr="00552E2B">
        <w:rPr>
          <w:rFonts w:eastAsiaTheme="minorEastAsia"/>
          <w:color w:val="000000" w:themeColor="text1"/>
          <w:sz w:val="24"/>
          <w:szCs w:val="24"/>
        </w:rPr>
        <w:t>,</w:t>
      </w:r>
      <w:r w:rsidR="000E713A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в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руке с ярко выраженными </w:t>
      </w:r>
      <w:r w:rsidR="00263BB8" w:rsidRPr="00552E2B">
        <w:rPr>
          <w:rFonts w:eastAsiaTheme="minorEastAsia"/>
          <w:color w:val="000000" w:themeColor="text1"/>
          <w:sz w:val="24"/>
          <w:szCs w:val="24"/>
          <w:lang w:val="ru-RU"/>
        </w:rPr>
        <w:t>венами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мужчина держит шляпу, болтающуюся между коленями.</w:t>
      </w:r>
      <w:bookmarkEnd w:id="3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Шляпа украшена </w:t>
      </w:r>
      <w:proofErr w:type="spellStart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имбирно</w:t>
      </w:r>
      <w:proofErr w:type="spellEnd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-желтой лентой. </w:t>
      </w:r>
      <w:r w:rsidR="00515D7A" w:rsidRPr="00552E2B">
        <w:rPr>
          <w:rFonts w:eastAsiaTheme="minorEastAsia"/>
          <w:color w:val="000000" w:themeColor="text1"/>
          <w:sz w:val="24"/>
          <w:szCs w:val="24"/>
          <w:lang w:val="ru-RU"/>
        </w:rPr>
        <w:t>Слева о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бедр</w:t>
      </w:r>
      <w:r w:rsidR="00515D7A" w:rsidRPr="00552E2B">
        <w:rPr>
          <w:rFonts w:eastAsiaTheme="minorEastAsia"/>
          <w:color w:val="000000" w:themeColor="text1"/>
          <w:sz w:val="24"/>
          <w:szCs w:val="24"/>
          <w:lang w:val="ru-RU"/>
        </w:rPr>
        <w:t>о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мужчины опирается </w:t>
      </w:r>
      <w:r w:rsidR="00376444" w:rsidRPr="00552E2B">
        <w:rPr>
          <w:rFonts w:eastAsiaTheme="minorEastAsia"/>
          <w:color w:val="000000" w:themeColor="text1"/>
          <w:sz w:val="24"/>
          <w:szCs w:val="24"/>
          <w:lang w:val="ru-RU"/>
        </w:rPr>
        <w:t>рукоятка черной трости.</w:t>
      </w:r>
    </w:p>
    <w:p w14:paraId="0768496E" w14:textId="5E957203" w:rsidR="00376444" w:rsidRPr="00552E2B" w:rsidRDefault="00376444" w:rsidP="6358DCB0">
      <w:pPr>
        <w:jc w:val="both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В центральной части картины, слегка в тени от правой фигуры мужчины с тростью, сидит ухоженная девушка. Её голова слегка наклонена вперед и влево. У девушки прямые темные волосы, закрывающие уши; челка прядями спадает на лоб. </w:t>
      </w:r>
      <w:bookmarkStart w:id="4" w:name="_Hlk75194185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На девушке надето короткое, не прикрывающее колени, </w:t>
      </w:r>
      <w:r w:rsidR="00065C23" w:rsidRPr="00552E2B">
        <w:rPr>
          <w:rFonts w:eastAsiaTheme="minorEastAsia"/>
          <w:color w:val="000000" w:themeColor="text1"/>
          <w:sz w:val="24"/>
          <w:szCs w:val="24"/>
          <w:lang w:val="ru-RU"/>
        </w:rPr>
        <w:t>тёмно</w:t>
      </w:r>
      <w:r w:rsidR="00A941C4" w:rsidRPr="00552E2B">
        <w:rPr>
          <w:rFonts w:eastAsiaTheme="minorEastAsia"/>
          <w:color w:val="000000" w:themeColor="text1"/>
          <w:sz w:val="24"/>
          <w:szCs w:val="24"/>
          <w:lang w:val="ru-RU"/>
        </w:rPr>
        <w:t>-</w:t>
      </w:r>
      <w:r w:rsidR="00065C23"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оливковое 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платье с длинными рукавами, небольшим треугольным вырезом</w:t>
      </w:r>
      <w:r w:rsidR="00756446" w:rsidRPr="00552E2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56446" w:rsidRPr="00552E2B">
        <w:rPr>
          <w:rFonts w:eastAsiaTheme="minorEastAsia"/>
          <w:color w:val="000000" w:themeColor="text1"/>
          <w:sz w:val="24"/>
          <w:szCs w:val="24"/>
          <w:lang w:val="ru-RU"/>
        </w:rPr>
        <w:t>горловины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и узким белым воротничком.</w:t>
      </w:r>
      <w:bookmarkEnd w:id="4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 xml:space="preserve"> На шее у девушки висит жемчужное ожерелье с парой подвесок. Ее лицо с закрытыми глазами </w:t>
      </w:r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lastRenderedPageBreak/>
        <w:t xml:space="preserve">расслаблено и выражает спокойствие, на щеках легкий румянец. Ноги в кремово-белых чулках составлены вместе. </w:t>
      </w:r>
      <w:bookmarkStart w:id="5" w:name="_Hlk75194667"/>
      <w:bookmarkStart w:id="6" w:name="_Hlk75194370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Руки скрещены на бедре</w:t>
      </w:r>
      <w:r w:rsidR="00756446" w:rsidRPr="00552E2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B3C76" w:rsidRPr="00552E2B">
        <w:rPr>
          <w:rFonts w:eastAsiaTheme="minorEastAsia"/>
          <w:color w:val="000000" w:themeColor="text1"/>
          <w:sz w:val="24"/>
          <w:szCs w:val="24"/>
        </w:rPr>
        <w:t>c</w:t>
      </w:r>
      <w:r w:rsidR="007B3C76" w:rsidRPr="00552E2B">
        <w:rPr>
          <w:rFonts w:eastAsiaTheme="minorEastAsia"/>
          <w:color w:val="000000" w:themeColor="text1"/>
          <w:sz w:val="24"/>
          <w:szCs w:val="24"/>
          <w:lang w:val="ru-RU"/>
        </w:rPr>
        <w:t>лева</w:t>
      </w:r>
      <w:bookmarkEnd w:id="5"/>
      <w:r w:rsidRPr="00552E2B">
        <w:rPr>
          <w:rFonts w:eastAsiaTheme="minorEastAsia"/>
          <w:color w:val="000000" w:themeColor="text1"/>
          <w:sz w:val="24"/>
          <w:szCs w:val="24"/>
          <w:lang w:val="ru-RU"/>
        </w:rPr>
        <w:t>.</w:t>
      </w:r>
    </w:p>
    <w:bookmarkEnd w:id="6"/>
    <w:p w14:paraId="7ABEDE10" w14:textId="77777777" w:rsidR="00376444" w:rsidRPr="00552E2B" w:rsidRDefault="00376444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>Девушка слегка опирается боком на мужчину, сидящего чуть позади неё в левой части картины. Их головы почти соприкасаются.</w:t>
      </w:r>
    </w:p>
    <w:p w14:paraId="12C03AA9" w14:textId="179B8316" w:rsidR="001C67C7" w:rsidRPr="00552E2B" w:rsidRDefault="00376444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Голова мужчины в светло-серой шляпе опущена. Шляпа украшена черной лентой и </w:t>
      </w:r>
      <w:r w:rsidR="00FB047E" w:rsidRPr="00552E2B">
        <w:rPr>
          <w:rFonts w:eastAsiaTheme="minorEastAsia"/>
          <w:sz w:val="24"/>
          <w:szCs w:val="24"/>
          <w:lang w:val="ru-RU"/>
        </w:rPr>
        <w:t>имеет небольшой продольный прогиб на тулье</w:t>
      </w:r>
      <w:r w:rsidRPr="00552E2B">
        <w:rPr>
          <w:rFonts w:eastAsiaTheme="minorEastAsia"/>
          <w:sz w:val="24"/>
          <w:szCs w:val="24"/>
          <w:lang w:val="ru-RU"/>
        </w:rPr>
        <w:t xml:space="preserve">. Из-под полей головного убора виднеется кончик носа мужчины и рот, сжимающий черную прямую трубку. Мужчина одет в темно-серое пальто до колен и дымчато-серые штаны со стрелками. </w:t>
      </w:r>
      <w:r w:rsidR="001C67C7" w:rsidRPr="00552E2B">
        <w:rPr>
          <w:rFonts w:eastAsiaTheme="minorEastAsia"/>
          <w:sz w:val="24"/>
          <w:szCs w:val="24"/>
        </w:rPr>
        <w:t xml:space="preserve"> </w:t>
      </w:r>
      <w:r w:rsidR="00BF18F9" w:rsidRPr="00552E2B">
        <w:rPr>
          <w:rFonts w:eastAsiaTheme="minorEastAsia"/>
          <w:sz w:val="24"/>
          <w:szCs w:val="24"/>
          <w:lang w:val="ru-RU"/>
        </w:rPr>
        <w:t>Справа р</w:t>
      </w:r>
      <w:r w:rsidRPr="00552E2B">
        <w:rPr>
          <w:rFonts w:eastAsiaTheme="minorEastAsia"/>
          <w:sz w:val="24"/>
          <w:szCs w:val="24"/>
          <w:lang w:val="ru-RU"/>
        </w:rPr>
        <w:t xml:space="preserve">ука мужчины </w:t>
      </w:r>
      <w:r w:rsidR="00B32882" w:rsidRPr="00552E2B">
        <w:rPr>
          <w:rFonts w:eastAsiaTheme="minorEastAsia"/>
          <w:sz w:val="24"/>
          <w:szCs w:val="24"/>
          <w:lang w:val="ru-RU"/>
        </w:rPr>
        <w:t>скрыта</w:t>
      </w:r>
      <w:r w:rsidRPr="00552E2B">
        <w:rPr>
          <w:rFonts w:eastAsiaTheme="minorEastAsia"/>
          <w:sz w:val="24"/>
          <w:szCs w:val="24"/>
          <w:lang w:val="ru-RU"/>
        </w:rPr>
        <w:t xml:space="preserve"> за фигурой девушки. </w:t>
      </w:r>
      <w:r w:rsidR="00BF18F9" w:rsidRPr="00552E2B">
        <w:rPr>
          <w:rFonts w:eastAsiaTheme="minorEastAsia"/>
          <w:sz w:val="24"/>
          <w:szCs w:val="24"/>
          <w:lang w:val="ru-RU"/>
        </w:rPr>
        <w:t>Слева</w:t>
      </w:r>
      <w:r w:rsidRPr="00552E2B">
        <w:rPr>
          <w:rFonts w:eastAsiaTheme="minorEastAsia"/>
          <w:sz w:val="24"/>
          <w:szCs w:val="24"/>
          <w:lang w:val="ru-RU"/>
        </w:rPr>
        <w:t xml:space="preserve"> рука согнута, ладонь спрятана под полу пальто, локоть остается за левым краем картины. </w:t>
      </w:r>
      <w:r w:rsidR="00BF18F9" w:rsidRPr="00552E2B">
        <w:rPr>
          <w:rFonts w:eastAsiaTheme="minorEastAsia"/>
          <w:sz w:val="24"/>
          <w:szCs w:val="24"/>
          <w:lang w:val="ru-RU"/>
        </w:rPr>
        <w:t xml:space="preserve">Слева </w:t>
      </w:r>
      <w:r w:rsidRPr="00552E2B">
        <w:rPr>
          <w:rFonts w:eastAsiaTheme="minorEastAsia"/>
          <w:sz w:val="24"/>
          <w:szCs w:val="24"/>
          <w:lang w:val="ru-RU"/>
        </w:rPr>
        <w:t>нога мужчин</w:t>
      </w:r>
      <w:r w:rsidR="00BF18F9" w:rsidRPr="00552E2B">
        <w:rPr>
          <w:rFonts w:eastAsiaTheme="minorEastAsia"/>
          <w:sz w:val="24"/>
          <w:szCs w:val="24"/>
          <w:lang w:val="ru-RU"/>
        </w:rPr>
        <w:t>ы</w:t>
      </w:r>
      <w:r w:rsidRPr="00552E2B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552E2B">
        <w:rPr>
          <w:rFonts w:eastAsiaTheme="minorEastAsia"/>
          <w:sz w:val="24"/>
          <w:szCs w:val="24"/>
          <w:lang w:val="ru-RU"/>
        </w:rPr>
        <w:t>присогнута</w:t>
      </w:r>
      <w:proofErr w:type="spellEnd"/>
      <w:r w:rsidRPr="00552E2B">
        <w:rPr>
          <w:rFonts w:eastAsiaTheme="minorEastAsia"/>
          <w:sz w:val="24"/>
          <w:szCs w:val="24"/>
          <w:lang w:val="ru-RU"/>
        </w:rPr>
        <w:t xml:space="preserve"> вперед, как будто он сидит на краю лавки и опирается на ногу, чтобы не упасть.</w:t>
      </w:r>
    </w:p>
    <w:p w14:paraId="759E8A96" w14:textId="3CD86DE8" w:rsidR="00623575" w:rsidRPr="00552E2B" w:rsidRDefault="00376444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Над его плечом, с левого края картины, виднеется лоб и половина лица морщинистой старухи в темном платке, а также </w:t>
      </w:r>
      <w:r w:rsidR="00623575" w:rsidRPr="00552E2B">
        <w:rPr>
          <w:rFonts w:eastAsiaTheme="minorEastAsia"/>
          <w:sz w:val="24"/>
          <w:szCs w:val="24"/>
          <w:lang w:val="ru-RU"/>
        </w:rPr>
        <w:t xml:space="preserve">слева </w:t>
      </w:r>
      <w:r w:rsidRPr="00552E2B">
        <w:rPr>
          <w:rFonts w:eastAsiaTheme="minorEastAsia"/>
          <w:sz w:val="24"/>
          <w:szCs w:val="24"/>
          <w:lang w:val="ru-RU"/>
        </w:rPr>
        <w:t>частично рукав ее серовато-лилового пальто. Глаза старухи закрыты, брови нахмурены.</w:t>
      </w:r>
    </w:p>
    <w:p w14:paraId="29D2A49A" w14:textId="185AD0B3" w:rsidR="002B1836" w:rsidRPr="00552E2B" w:rsidRDefault="00376444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Спиной к сидящим на переднем плане, чуть </w:t>
      </w:r>
      <w:r w:rsidR="001C7903" w:rsidRPr="00552E2B">
        <w:rPr>
          <w:rFonts w:eastAsiaTheme="minorEastAsia"/>
          <w:sz w:val="24"/>
          <w:szCs w:val="24"/>
          <w:lang w:val="ru-RU"/>
        </w:rPr>
        <w:t>выше</w:t>
      </w:r>
      <w:r w:rsidRPr="00552E2B">
        <w:rPr>
          <w:rFonts w:eastAsiaTheme="minorEastAsia"/>
          <w:sz w:val="24"/>
          <w:szCs w:val="24"/>
          <w:lang w:val="ru-RU"/>
        </w:rPr>
        <w:t xml:space="preserve"> в верхней части картины сидят еще четыре человека. Зрителю видны только их </w:t>
      </w:r>
      <w:r w:rsidR="005D14BE" w:rsidRPr="00552E2B">
        <w:rPr>
          <w:rFonts w:eastAsiaTheme="minorEastAsia"/>
          <w:sz w:val="24"/>
          <w:szCs w:val="24"/>
          <w:lang w:val="ru-RU"/>
        </w:rPr>
        <w:t xml:space="preserve">головные уборы или волосы. За лицом старухи </w:t>
      </w:r>
      <w:r w:rsidR="002B1836" w:rsidRPr="00552E2B">
        <w:rPr>
          <w:rFonts w:eastAsiaTheme="minorEastAsia"/>
          <w:sz w:val="24"/>
          <w:szCs w:val="24"/>
          <w:lang w:val="ru-RU"/>
        </w:rPr>
        <w:t>и в шляпе сидящего мужчины слева можно</w:t>
      </w:r>
      <w:r w:rsidR="005D14BE" w:rsidRPr="00552E2B">
        <w:rPr>
          <w:rFonts w:eastAsiaTheme="minorEastAsia"/>
          <w:sz w:val="24"/>
          <w:szCs w:val="24"/>
          <w:lang w:val="ru-RU"/>
        </w:rPr>
        <w:t xml:space="preserve"> </w:t>
      </w:r>
      <w:r w:rsidR="002B1836" w:rsidRPr="00552E2B">
        <w:rPr>
          <w:rFonts w:eastAsiaTheme="minorEastAsia"/>
          <w:sz w:val="24"/>
          <w:szCs w:val="24"/>
          <w:lang w:val="ru-RU"/>
        </w:rPr>
        <w:t>угадать</w:t>
      </w:r>
      <w:r w:rsidR="005D14BE" w:rsidRPr="00552E2B">
        <w:rPr>
          <w:rFonts w:eastAsiaTheme="minorEastAsia"/>
          <w:sz w:val="24"/>
          <w:szCs w:val="24"/>
          <w:lang w:val="ru-RU"/>
        </w:rPr>
        <w:t xml:space="preserve"> </w:t>
      </w:r>
      <w:r w:rsidR="00F7355B" w:rsidRPr="00552E2B">
        <w:rPr>
          <w:rFonts w:eastAsiaTheme="minorEastAsia"/>
          <w:sz w:val="24"/>
          <w:szCs w:val="24"/>
          <w:lang w:val="ru-RU"/>
        </w:rPr>
        <w:t>верх</w:t>
      </w:r>
      <w:r w:rsidR="00E11E59" w:rsidRPr="00552E2B">
        <w:rPr>
          <w:rFonts w:eastAsiaTheme="minorEastAsia"/>
          <w:sz w:val="24"/>
          <w:szCs w:val="24"/>
          <w:lang w:val="ru-RU"/>
        </w:rPr>
        <w:t xml:space="preserve"> синевато-сер</w:t>
      </w:r>
      <w:r w:rsidR="00F7355B" w:rsidRPr="00552E2B">
        <w:rPr>
          <w:rFonts w:eastAsiaTheme="minorEastAsia"/>
          <w:sz w:val="24"/>
          <w:szCs w:val="24"/>
          <w:lang w:val="ru-RU"/>
        </w:rPr>
        <w:t>ой</w:t>
      </w:r>
      <w:r w:rsidR="00E11E59" w:rsidRPr="00552E2B">
        <w:rPr>
          <w:rFonts w:eastAsiaTheme="minorEastAsia"/>
          <w:sz w:val="24"/>
          <w:szCs w:val="24"/>
          <w:lang w:val="ru-RU"/>
        </w:rPr>
        <w:t xml:space="preserve"> шляп</w:t>
      </w:r>
      <w:r w:rsidR="00F7355B" w:rsidRPr="00552E2B">
        <w:rPr>
          <w:rFonts w:eastAsiaTheme="minorEastAsia"/>
          <w:sz w:val="24"/>
          <w:szCs w:val="24"/>
          <w:lang w:val="ru-RU"/>
        </w:rPr>
        <w:t>ы</w:t>
      </w:r>
      <w:r w:rsidR="005D14BE" w:rsidRPr="00552E2B">
        <w:rPr>
          <w:rFonts w:eastAsiaTheme="minorEastAsia"/>
          <w:sz w:val="24"/>
          <w:szCs w:val="24"/>
          <w:lang w:val="ru-RU"/>
        </w:rPr>
        <w:t xml:space="preserve">. </w:t>
      </w:r>
    </w:p>
    <w:p w14:paraId="40DB780E" w14:textId="4F026467" w:rsidR="00376444" w:rsidRPr="00552E2B" w:rsidRDefault="00F7355B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>С</w:t>
      </w:r>
      <w:r w:rsidR="005D14BE" w:rsidRPr="00552E2B">
        <w:rPr>
          <w:rFonts w:eastAsiaTheme="minorEastAsia"/>
          <w:sz w:val="24"/>
          <w:szCs w:val="24"/>
          <w:lang w:val="ru-RU"/>
        </w:rPr>
        <w:t>права</w:t>
      </w:r>
      <w:r w:rsidRPr="00552E2B">
        <w:rPr>
          <w:rFonts w:eastAsiaTheme="minorEastAsia"/>
          <w:sz w:val="24"/>
          <w:szCs w:val="24"/>
          <w:lang w:val="ru-RU"/>
        </w:rPr>
        <w:t xml:space="preserve"> от этой шляпы</w:t>
      </w:r>
      <w:r w:rsidR="005D14BE" w:rsidRPr="00552E2B">
        <w:rPr>
          <w:rFonts w:eastAsiaTheme="minorEastAsia"/>
          <w:sz w:val="24"/>
          <w:szCs w:val="24"/>
          <w:lang w:val="ru-RU"/>
        </w:rPr>
        <w:t xml:space="preserve">, над головами </w:t>
      </w:r>
      <w:r w:rsidR="002C28DF" w:rsidRPr="00552E2B">
        <w:rPr>
          <w:rFonts w:eastAsiaTheme="minorEastAsia"/>
          <w:sz w:val="24"/>
          <w:szCs w:val="24"/>
          <w:lang w:val="ru-RU"/>
        </w:rPr>
        <w:t xml:space="preserve">мужчины и </w:t>
      </w:r>
      <w:r w:rsidR="005D14BE" w:rsidRPr="00552E2B">
        <w:rPr>
          <w:rFonts w:eastAsiaTheme="minorEastAsia"/>
          <w:sz w:val="24"/>
          <w:szCs w:val="24"/>
          <w:lang w:val="ru-RU"/>
        </w:rPr>
        <w:t xml:space="preserve">девушки, виднеется </w:t>
      </w:r>
      <w:r w:rsidR="00E11E59" w:rsidRPr="00552E2B">
        <w:rPr>
          <w:rFonts w:eastAsiaTheme="minorEastAsia"/>
          <w:sz w:val="24"/>
          <w:szCs w:val="24"/>
          <w:lang w:val="ru-RU"/>
        </w:rPr>
        <w:t>сливовая дамская шляпка с узкими полями. Еще правее, между девушкой и мужчиной справа, виднеется женская голова с вьющимися тем</w:t>
      </w:r>
      <w:r w:rsidR="00FB047E" w:rsidRPr="00552E2B">
        <w:rPr>
          <w:rFonts w:eastAsiaTheme="minorEastAsia"/>
          <w:sz w:val="24"/>
          <w:szCs w:val="24"/>
          <w:lang w:val="ru-RU"/>
        </w:rPr>
        <w:t>но-коричневыми волосами до плеч</w:t>
      </w:r>
      <w:r w:rsidR="002C28DF" w:rsidRPr="00552E2B">
        <w:rPr>
          <w:rFonts w:eastAsiaTheme="minorEastAsia"/>
          <w:sz w:val="24"/>
          <w:szCs w:val="24"/>
          <w:lang w:val="ru-RU"/>
        </w:rPr>
        <w:t>.</w:t>
      </w:r>
      <w:r w:rsidR="00FB047E" w:rsidRPr="00552E2B">
        <w:rPr>
          <w:rFonts w:eastAsiaTheme="minorEastAsia"/>
          <w:sz w:val="24"/>
          <w:szCs w:val="24"/>
          <w:lang w:val="ru-RU"/>
        </w:rPr>
        <w:t xml:space="preserve"> </w:t>
      </w:r>
      <w:r w:rsidR="002C28DF" w:rsidRPr="00552E2B">
        <w:rPr>
          <w:rFonts w:eastAsiaTheme="minorEastAsia"/>
          <w:sz w:val="24"/>
          <w:szCs w:val="24"/>
          <w:lang w:val="ru-RU"/>
        </w:rPr>
        <w:t xml:space="preserve">Справа от женской головы находится </w:t>
      </w:r>
      <w:r w:rsidR="00FB047E" w:rsidRPr="00552E2B">
        <w:rPr>
          <w:rFonts w:eastAsiaTheme="minorEastAsia"/>
          <w:sz w:val="24"/>
          <w:szCs w:val="24"/>
          <w:lang w:val="ru-RU"/>
        </w:rPr>
        <w:t xml:space="preserve">повернутая </w:t>
      </w:r>
      <w:r w:rsidR="002C28DF" w:rsidRPr="00552E2B">
        <w:rPr>
          <w:rFonts w:eastAsiaTheme="minorEastAsia"/>
          <w:sz w:val="24"/>
          <w:szCs w:val="24"/>
          <w:lang w:val="ru-RU"/>
        </w:rPr>
        <w:t xml:space="preserve">к ней </w:t>
      </w:r>
      <w:r w:rsidR="00FB047E" w:rsidRPr="00552E2B">
        <w:rPr>
          <w:rFonts w:eastAsiaTheme="minorEastAsia"/>
          <w:sz w:val="24"/>
          <w:szCs w:val="24"/>
          <w:lang w:val="ru-RU"/>
        </w:rPr>
        <w:t xml:space="preserve">вполоборота голова мужчины в шляпе. Его шляпа песочного оттенка украшена лентой </w:t>
      </w:r>
      <w:r w:rsidR="002C28DF" w:rsidRPr="00552E2B">
        <w:rPr>
          <w:rFonts w:eastAsiaTheme="minorEastAsia"/>
          <w:sz w:val="24"/>
          <w:szCs w:val="24"/>
          <w:lang w:val="ru-RU"/>
        </w:rPr>
        <w:t>светло-коричневого цвета</w:t>
      </w:r>
      <w:r w:rsidR="00FB047E" w:rsidRPr="00552E2B">
        <w:rPr>
          <w:rFonts w:eastAsiaTheme="minorEastAsia"/>
          <w:sz w:val="24"/>
          <w:szCs w:val="24"/>
          <w:lang w:val="ru-RU"/>
        </w:rPr>
        <w:t>, на тулье имеется продольный прогиб.</w:t>
      </w:r>
    </w:p>
    <w:p w14:paraId="394EA0B7" w14:textId="376EA96C" w:rsidR="00FB047E" w:rsidRPr="00552E2B" w:rsidRDefault="00FB047E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Гранитно-серый фон над головами сидящих в заднем ряду дополнен светло-серыми </w:t>
      </w:r>
      <w:r w:rsidR="00F7355B" w:rsidRPr="00552E2B">
        <w:rPr>
          <w:rFonts w:eastAsiaTheme="minorEastAsia"/>
          <w:sz w:val="24"/>
          <w:szCs w:val="24"/>
          <w:lang w:val="ru-RU"/>
        </w:rPr>
        <w:t>разводами</w:t>
      </w:r>
      <w:r w:rsidRPr="00552E2B">
        <w:rPr>
          <w:rFonts w:eastAsiaTheme="minorEastAsia"/>
          <w:sz w:val="24"/>
          <w:szCs w:val="24"/>
          <w:lang w:val="ru-RU"/>
        </w:rPr>
        <w:t>.</w:t>
      </w:r>
    </w:p>
    <w:p w14:paraId="2FAD9209" w14:textId="76ADC7F3" w:rsidR="00FB047E" w:rsidRPr="00552E2B" w:rsidRDefault="00FB047E" w:rsidP="6358DCB0">
      <w:pPr>
        <w:jc w:val="both"/>
        <w:rPr>
          <w:rFonts w:eastAsiaTheme="minorEastAsia"/>
          <w:sz w:val="24"/>
          <w:szCs w:val="24"/>
          <w:lang w:val="ru-RU"/>
        </w:rPr>
      </w:pPr>
      <w:r w:rsidRPr="00552E2B">
        <w:rPr>
          <w:rFonts w:eastAsiaTheme="minorEastAsia"/>
          <w:sz w:val="24"/>
          <w:szCs w:val="24"/>
          <w:lang w:val="ru-RU"/>
        </w:rPr>
        <w:t xml:space="preserve">В нижнем правом углу картины стоит подпись мелкими коричневыми буквами </w:t>
      </w:r>
      <w:proofErr w:type="spellStart"/>
      <w:r w:rsidRPr="00552E2B">
        <w:rPr>
          <w:rFonts w:eastAsiaTheme="minorEastAsia"/>
          <w:sz w:val="24"/>
          <w:szCs w:val="24"/>
        </w:rPr>
        <w:t>Ed</w:t>
      </w:r>
      <w:proofErr w:type="spellEnd"/>
      <w:r w:rsidRPr="00552E2B">
        <w:rPr>
          <w:rFonts w:eastAsiaTheme="minorEastAsia"/>
          <w:sz w:val="24"/>
          <w:szCs w:val="24"/>
        </w:rPr>
        <w:t>.</w:t>
      </w:r>
      <w:r w:rsidR="7543E6B7" w:rsidRPr="6358DCB0">
        <w:rPr>
          <w:rFonts w:eastAsiaTheme="minorEastAsia"/>
          <w:sz w:val="24"/>
          <w:szCs w:val="24"/>
        </w:rPr>
        <w:t xml:space="preserve"> </w:t>
      </w:r>
      <w:r w:rsidRPr="00552E2B">
        <w:rPr>
          <w:rFonts w:eastAsiaTheme="minorEastAsia"/>
          <w:sz w:val="24"/>
          <w:szCs w:val="24"/>
        </w:rPr>
        <w:t>Ole – 29</w:t>
      </w:r>
      <w:r w:rsidRPr="00552E2B">
        <w:rPr>
          <w:rFonts w:eastAsiaTheme="minorEastAsia"/>
          <w:sz w:val="24"/>
          <w:szCs w:val="24"/>
          <w:lang w:val="ru-RU"/>
        </w:rPr>
        <w:t>.</w:t>
      </w:r>
    </w:p>
    <w:p w14:paraId="4E37F3B8" w14:textId="4F3DA9E1" w:rsidR="008557CB" w:rsidRPr="00552E2B" w:rsidRDefault="00FB047E" w:rsidP="6358DCB0">
      <w:pPr>
        <w:jc w:val="both"/>
        <w:rPr>
          <w:rFonts w:eastAsiaTheme="minorEastAsia"/>
          <w:color w:val="2B2B2B"/>
          <w:sz w:val="24"/>
          <w:szCs w:val="24"/>
          <w:lang w:val="ru-RU"/>
        </w:rPr>
      </w:pPr>
      <w:r w:rsidRPr="00552E2B">
        <w:rPr>
          <w:rFonts w:eastAsiaTheme="minorEastAsia"/>
          <w:color w:val="2B2B2B"/>
          <w:sz w:val="24"/>
          <w:szCs w:val="24"/>
          <w:lang w:val="ru-RU"/>
        </w:rPr>
        <w:t xml:space="preserve">Поводом </w:t>
      </w:r>
      <w:r w:rsidR="5E43C909" w:rsidRPr="6358DCB0">
        <w:rPr>
          <w:rFonts w:eastAsiaTheme="minorEastAsia"/>
          <w:color w:val="2B2B2B"/>
          <w:sz w:val="24"/>
          <w:szCs w:val="24"/>
          <w:lang w:val="ru-RU"/>
        </w:rPr>
        <w:t>для</w:t>
      </w:r>
      <w:r w:rsidRPr="00552E2B">
        <w:rPr>
          <w:rFonts w:eastAsiaTheme="minorEastAsia"/>
          <w:color w:val="2B2B2B"/>
          <w:sz w:val="24"/>
          <w:szCs w:val="24"/>
          <w:lang w:val="ru-RU"/>
        </w:rPr>
        <w:t xml:space="preserve"> создани</w:t>
      </w:r>
      <w:r w:rsidR="2E0FD532" w:rsidRPr="6358DCB0">
        <w:rPr>
          <w:rFonts w:eastAsiaTheme="minorEastAsia"/>
          <w:color w:val="2B2B2B"/>
          <w:sz w:val="24"/>
          <w:szCs w:val="24"/>
          <w:lang w:val="ru-RU"/>
        </w:rPr>
        <w:t>я</w:t>
      </w:r>
      <w:r w:rsidRPr="00552E2B">
        <w:rPr>
          <w:rFonts w:eastAsiaTheme="minorEastAsia"/>
          <w:color w:val="2B2B2B"/>
          <w:sz w:val="24"/>
          <w:szCs w:val="24"/>
          <w:lang w:val="ru-RU"/>
        </w:rPr>
        <w:t xml:space="preserve"> картины послужила усталость художника от бесконечных переездов и протест против бессмысленной суеты.</w:t>
      </w:r>
    </w:p>
    <w:p w14:paraId="3A81EE7B" w14:textId="77777777" w:rsidR="00333F3F" w:rsidRPr="00333F3F" w:rsidRDefault="00333F3F" w:rsidP="007A424F">
      <w:pPr>
        <w:jc w:val="both"/>
        <w:rPr>
          <w:color w:val="2B2B2B"/>
        </w:rPr>
      </w:pPr>
    </w:p>
    <w:sectPr w:rsidR="00333F3F" w:rsidRPr="00333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1CC" w14:textId="77777777" w:rsidR="000369F6" w:rsidRDefault="000369F6" w:rsidP="00FF0308">
      <w:pPr>
        <w:spacing w:after="0" w:line="240" w:lineRule="auto"/>
      </w:pPr>
      <w:r>
        <w:separator/>
      </w:r>
    </w:p>
  </w:endnote>
  <w:endnote w:type="continuationSeparator" w:id="0">
    <w:p w14:paraId="5CB35278" w14:textId="77777777" w:rsidR="000369F6" w:rsidRDefault="000369F6" w:rsidP="00FF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AC32" w14:textId="77777777" w:rsidR="000369F6" w:rsidRDefault="000369F6" w:rsidP="00FF0308">
      <w:pPr>
        <w:spacing w:after="0" w:line="240" w:lineRule="auto"/>
      </w:pPr>
      <w:r>
        <w:separator/>
      </w:r>
    </w:p>
  </w:footnote>
  <w:footnote w:type="continuationSeparator" w:id="0">
    <w:p w14:paraId="16E5E123" w14:textId="77777777" w:rsidR="000369F6" w:rsidRDefault="000369F6" w:rsidP="00FF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AFA63"/>
    <w:rsid w:val="00015CE0"/>
    <w:rsid w:val="0003378F"/>
    <w:rsid w:val="000369F6"/>
    <w:rsid w:val="00044C6B"/>
    <w:rsid w:val="00065C23"/>
    <w:rsid w:val="00077C66"/>
    <w:rsid w:val="000B63AC"/>
    <w:rsid w:val="000E713A"/>
    <w:rsid w:val="000F0294"/>
    <w:rsid w:val="00121475"/>
    <w:rsid w:val="001438DB"/>
    <w:rsid w:val="001A0346"/>
    <w:rsid w:val="001C279C"/>
    <w:rsid w:val="001C67C7"/>
    <w:rsid w:val="001C7903"/>
    <w:rsid w:val="00224D79"/>
    <w:rsid w:val="0023601A"/>
    <w:rsid w:val="00263BB8"/>
    <w:rsid w:val="002672EB"/>
    <w:rsid w:val="002978FD"/>
    <w:rsid w:val="002B1836"/>
    <w:rsid w:val="002C24C3"/>
    <w:rsid w:val="002C28DF"/>
    <w:rsid w:val="002E47A2"/>
    <w:rsid w:val="00317C3E"/>
    <w:rsid w:val="0032282C"/>
    <w:rsid w:val="00322EC1"/>
    <w:rsid w:val="00324DB7"/>
    <w:rsid w:val="00333F3F"/>
    <w:rsid w:val="00343E16"/>
    <w:rsid w:val="0036156E"/>
    <w:rsid w:val="003638DD"/>
    <w:rsid w:val="00376444"/>
    <w:rsid w:val="003B6F55"/>
    <w:rsid w:val="003C48AC"/>
    <w:rsid w:val="003D5374"/>
    <w:rsid w:val="00414A2E"/>
    <w:rsid w:val="00435B11"/>
    <w:rsid w:val="004466CE"/>
    <w:rsid w:val="00487635"/>
    <w:rsid w:val="004A4589"/>
    <w:rsid w:val="005012D7"/>
    <w:rsid w:val="00515D7A"/>
    <w:rsid w:val="00552E2B"/>
    <w:rsid w:val="00554BA6"/>
    <w:rsid w:val="00561362"/>
    <w:rsid w:val="00570CE0"/>
    <w:rsid w:val="00592871"/>
    <w:rsid w:val="00596F9C"/>
    <w:rsid w:val="005C50DF"/>
    <w:rsid w:val="005D14BE"/>
    <w:rsid w:val="00623575"/>
    <w:rsid w:val="00640A40"/>
    <w:rsid w:val="0065445B"/>
    <w:rsid w:val="0069703C"/>
    <w:rsid w:val="006E7B6D"/>
    <w:rsid w:val="006F1476"/>
    <w:rsid w:val="00701A50"/>
    <w:rsid w:val="00703D3F"/>
    <w:rsid w:val="00756446"/>
    <w:rsid w:val="00786B9A"/>
    <w:rsid w:val="00795E18"/>
    <w:rsid w:val="007A424F"/>
    <w:rsid w:val="007B3C76"/>
    <w:rsid w:val="007C7EDE"/>
    <w:rsid w:val="007D38A8"/>
    <w:rsid w:val="007F3D55"/>
    <w:rsid w:val="0081405C"/>
    <w:rsid w:val="0082788F"/>
    <w:rsid w:val="008557CB"/>
    <w:rsid w:val="008616F0"/>
    <w:rsid w:val="008F15D0"/>
    <w:rsid w:val="008F2017"/>
    <w:rsid w:val="00913D0B"/>
    <w:rsid w:val="00923D6D"/>
    <w:rsid w:val="00955172"/>
    <w:rsid w:val="009A2088"/>
    <w:rsid w:val="009A36B0"/>
    <w:rsid w:val="009F00B0"/>
    <w:rsid w:val="00A0695F"/>
    <w:rsid w:val="00A247C2"/>
    <w:rsid w:val="00A32A51"/>
    <w:rsid w:val="00A33FC1"/>
    <w:rsid w:val="00A575AB"/>
    <w:rsid w:val="00A575C4"/>
    <w:rsid w:val="00A941C4"/>
    <w:rsid w:val="00A96A21"/>
    <w:rsid w:val="00AB3EB4"/>
    <w:rsid w:val="00AC4DF2"/>
    <w:rsid w:val="00AF1720"/>
    <w:rsid w:val="00AF7E55"/>
    <w:rsid w:val="00B05FC7"/>
    <w:rsid w:val="00B25D6F"/>
    <w:rsid w:val="00B32882"/>
    <w:rsid w:val="00B94BD4"/>
    <w:rsid w:val="00BB4D40"/>
    <w:rsid w:val="00BD6036"/>
    <w:rsid w:val="00BE2AED"/>
    <w:rsid w:val="00BF1471"/>
    <w:rsid w:val="00BF18F9"/>
    <w:rsid w:val="00C011C8"/>
    <w:rsid w:val="00C12273"/>
    <w:rsid w:val="00C169BE"/>
    <w:rsid w:val="00C34A2B"/>
    <w:rsid w:val="00C650EB"/>
    <w:rsid w:val="00C72958"/>
    <w:rsid w:val="00C93927"/>
    <w:rsid w:val="00CC2D34"/>
    <w:rsid w:val="00D16431"/>
    <w:rsid w:val="00D236CD"/>
    <w:rsid w:val="00D379D3"/>
    <w:rsid w:val="00D37B6A"/>
    <w:rsid w:val="00D71C5A"/>
    <w:rsid w:val="00D727E3"/>
    <w:rsid w:val="00D751EB"/>
    <w:rsid w:val="00D817F6"/>
    <w:rsid w:val="00D94B86"/>
    <w:rsid w:val="00D97DCC"/>
    <w:rsid w:val="00E11E59"/>
    <w:rsid w:val="00E277F3"/>
    <w:rsid w:val="00E43507"/>
    <w:rsid w:val="00E55ACC"/>
    <w:rsid w:val="00E959F5"/>
    <w:rsid w:val="00EC17E1"/>
    <w:rsid w:val="00EE5ED2"/>
    <w:rsid w:val="00F02262"/>
    <w:rsid w:val="00F32A6D"/>
    <w:rsid w:val="00F35406"/>
    <w:rsid w:val="00F569B8"/>
    <w:rsid w:val="00F679EE"/>
    <w:rsid w:val="00F7355B"/>
    <w:rsid w:val="00F752DC"/>
    <w:rsid w:val="00FB047E"/>
    <w:rsid w:val="00FC6DBB"/>
    <w:rsid w:val="00FF02CA"/>
    <w:rsid w:val="00FF02E0"/>
    <w:rsid w:val="00FF0308"/>
    <w:rsid w:val="00FF2D7C"/>
    <w:rsid w:val="026335C5"/>
    <w:rsid w:val="1632D36B"/>
    <w:rsid w:val="168BD3B2"/>
    <w:rsid w:val="172D08D1"/>
    <w:rsid w:val="190D8A4C"/>
    <w:rsid w:val="1F7AFA63"/>
    <w:rsid w:val="23703D24"/>
    <w:rsid w:val="25639DDD"/>
    <w:rsid w:val="2E0FD532"/>
    <w:rsid w:val="2F2ED5FB"/>
    <w:rsid w:val="318EF12E"/>
    <w:rsid w:val="33701571"/>
    <w:rsid w:val="3C48D5D6"/>
    <w:rsid w:val="3EBBC048"/>
    <w:rsid w:val="4188AFFA"/>
    <w:rsid w:val="45213005"/>
    <w:rsid w:val="4B87C669"/>
    <w:rsid w:val="52A53594"/>
    <w:rsid w:val="53EAC654"/>
    <w:rsid w:val="5730768C"/>
    <w:rsid w:val="57D2620A"/>
    <w:rsid w:val="5E43C909"/>
    <w:rsid w:val="6358DCB0"/>
    <w:rsid w:val="7543E6B7"/>
    <w:rsid w:val="7A8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AFA63"/>
  <w15:chartTrackingRefBased/>
  <w15:docId w15:val="{4F49E362-C27E-47BF-A0F5-00640832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08"/>
  </w:style>
  <w:style w:type="paragraph" w:styleId="Footer">
    <w:name w:val="footer"/>
    <w:basedOn w:val="Normal"/>
    <w:link w:val="FooterChar"/>
    <w:uiPriority w:val="99"/>
    <w:unhideWhenUsed/>
    <w:rsid w:val="00FF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08"/>
  </w:style>
  <w:style w:type="paragraph" w:styleId="Revision">
    <w:name w:val="Revision"/>
    <w:hidden/>
    <w:uiPriority w:val="99"/>
    <w:semiHidden/>
    <w:rsid w:val="00552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9</cp:revision>
  <dcterms:created xsi:type="dcterms:W3CDTF">2021-06-24T12:35:00Z</dcterms:created>
  <dcterms:modified xsi:type="dcterms:W3CDTF">2022-02-08T08:23:00Z</dcterms:modified>
</cp:coreProperties>
</file>