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99" w:rsidP="004D0B34" w:rsidRDefault="007B7299" w14:paraId="07213E4B" w14:textId="330B6F19">
      <w:pPr>
        <w:jc w:val="both"/>
        <w:rPr>
          <w:rFonts w:ascii="Calibri" w:hAnsi="Calibri" w:eastAsia="Calibri" w:cs="Calibri"/>
          <w:noProof w:val="0"/>
          <w:color w:val="000000" w:themeColor="text1"/>
          <w:sz w:val="24"/>
          <w:szCs w:val="24"/>
          <w:lang w:val="ru-RU"/>
        </w:rPr>
      </w:pPr>
      <w:r w:rsidRPr="03E873B4" w:rsidR="007B729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Юлия</w:t>
      </w:r>
      <w:r w:rsidRPr="03E873B4" w:rsidR="007B729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03E873B4" w:rsidR="007B729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Вильгельмина</w:t>
      </w:r>
      <w:r w:rsidRPr="03E873B4" w:rsidR="007B729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03E873B4" w:rsidR="007B729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Гаген</w:t>
      </w:r>
      <w:r w:rsidRPr="03E873B4" w:rsidR="007B729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-Шварц. Побережье Кясму. 1889 г.</w:t>
      </w:r>
    </w:p>
    <w:p w:rsidR="007B7299" w:rsidP="004D0B34" w:rsidRDefault="007B7299" w14:paraId="58B1CE79" w14:textId="5438A11B">
      <w:pPr>
        <w:jc w:val="both"/>
        <w:rPr>
          <w:rFonts w:ascii="Calibri" w:hAnsi="Calibri" w:eastAsia="Calibri" w:cs="Calibri"/>
          <w:noProof w:val="0"/>
          <w:color w:val="000000" w:themeColor="text1"/>
          <w:sz w:val="24"/>
          <w:szCs w:val="24"/>
          <w:lang w:val="ru-RU"/>
        </w:rPr>
      </w:pPr>
      <w:r w:rsidRPr="03E873B4" w:rsidR="007B729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Холст, масло.</w:t>
      </w:r>
    </w:p>
    <w:p w:rsidRPr="00052D06" w:rsidR="007B7299" w:rsidP="03E873B4" w:rsidRDefault="00052D06" w14:paraId="1B895D7B" w14:textId="3B0AC85B">
      <w:pPr>
        <w:jc w:val="both"/>
        <w:rPr>
          <w:rFonts w:ascii="Calibri" w:hAnsi="Calibri" w:eastAsia="Calibri" w:cs="Calibri"/>
          <w:noProof w:val="0"/>
          <w:color w:val="000000" w:themeColor="text1"/>
          <w:sz w:val="24"/>
          <w:szCs w:val="24"/>
          <w:lang w:val="ru-RU"/>
        </w:rPr>
      </w:pPr>
      <w:r w:rsidRPr="03E873B4" w:rsidR="00052D0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Вытянутая</w:t>
      </w:r>
      <w:r w:rsidRPr="03E873B4" w:rsidR="00052D0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г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оризонтальная картина прямоугольной формы, высота всего 26,7 см, ширина 56,8 см.</w:t>
      </w:r>
    </w:p>
    <w:p w:rsidR="00577F61" w:rsidP="004D0B34" w:rsidRDefault="00577F61" w14:paraId="7632786F" w14:textId="35826398">
      <w:pPr>
        <w:jc w:val="both"/>
        <w:rPr>
          <w:rFonts w:ascii="Calibri" w:hAnsi="Calibri" w:eastAsia="Calibri" w:cs="Calibri"/>
          <w:noProof w:val="0"/>
          <w:color w:val="000000" w:themeColor="text1"/>
          <w:sz w:val="24"/>
          <w:szCs w:val="24"/>
          <w:lang w:val="ru-RU"/>
        </w:rPr>
      </w:pP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Картина обрамлена прост</w:t>
      </w:r>
      <w:r w:rsidRPr="03E873B4" w:rsidR="002E06C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ой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темно-коричнев</w:t>
      </w:r>
      <w:r w:rsidRPr="03E873B4" w:rsidR="002E06C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ой рамой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шириной 2 см.</w:t>
      </w:r>
    </w:p>
    <w:p w:rsidR="00577F61" w:rsidP="004D0B34" w:rsidRDefault="00577F61" w14:paraId="042D66D0" w14:textId="05FECD64">
      <w:pPr>
        <w:jc w:val="both"/>
        <w:rPr>
          <w:rFonts w:ascii="Calibri" w:hAnsi="Calibri" w:eastAsia="Calibri" w:cs="Calibri"/>
          <w:noProof w:val="0"/>
          <w:color w:val="000000" w:themeColor="text1"/>
          <w:sz w:val="24"/>
          <w:szCs w:val="24"/>
          <w:lang w:val="ru-RU"/>
        </w:rPr>
      </w:pP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Юлия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Вильгельмина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Гаген</w:t>
      </w:r>
      <w:proofErr w:type="spellEnd"/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-Шварц</w:t>
      </w:r>
      <w:r w:rsidRPr="03E873B4" w:rsidR="00577F61">
        <w:rPr>
          <w:rFonts w:ascii="Calibri" w:hAnsi="Calibri" w:eastAsia="Calibri" w:cs="Calibri"/>
          <w:noProof w:val="0"/>
          <w:color w:val="202122"/>
          <w:sz w:val="24"/>
          <w:szCs w:val="24"/>
          <w:lang w:val="ru-RU"/>
        </w:rPr>
        <w:t xml:space="preserve"> </w:t>
      </w:r>
      <w:r w:rsidRPr="03E873B4" w:rsidR="6A908AF3">
        <w:rPr>
          <w:rFonts w:ascii="Calibri" w:hAnsi="Calibri" w:eastAsia="Calibri" w:cs="Calibri"/>
          <w:noProof w:val="0"/>
          <w:color w:val="202122"/>
          <w:sz w:val="24"/>
          <w:szCs w:val="24"/>
          <w:lang w:val="ru-RU"/>
        </w:rPr>
        <w:t>(</w:t>
      </w:r>
      <w:r w:rsidRPr="03E873B4" w:rsidR="1A65DD8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1824–1902</w:t>
      </w:r>
      <w:r w:rsidRPr="03E873B4" w:rsidR="6A908AF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) 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– эстонская художница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немецко-балтийского происхождения. Она была одним из самых плодовитых эстонских живописцев второй половины 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XIX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03E873B4" w:rsidR="00577F6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века. Свой творческий путь она начала с цветочных натюрмортов, а затем переключилась на портретный жанр. Кроме того, её кисти принадлежит множество бытовых и пейзажных сюжетов, а также алтарные росписи. Однако прославилась она в первую очередь как художник-портретист.</w:t>
      </w:r>
    </w:p>
    <w:p w:rsidR="004D0B34" w:rsidP="004D0B34" w:rsidRDefault="00EA1C35" w14:paraId="588A7635" w14:textId="1075E364">
      <w:pPr>
        <w:jc w:val="both"/>
        <w:rPr>
          <w:noProof w:val="0"/>
          <w:sz w:val="24"/>
          <w:szCs w:val="24"/>
          <w:lang w:val="ru-RU"/>
        </w:rPr>
      </w:pPr>
      <w:r w:rsidRPr="03E873B4" w:rsidR="00EA1C35">
        <w:rPr>
          <w:noProof w:val="0"/>
          <w:sz w:val="24"/>
          <w:szCs w:val="24"/>
          <w:lang w:val="ru-RU"/>
        </w:rPr>
        <w:t xml:space="preserve">На картине «Побережье Кясму» изображена извилистая береговая линия и море. В центре полотна возвышаются два больших валуна, один на суше, а второй в море. Всю верхнюю часть картины занимает синее небо с дымкой облаков. Морской пейзаж написан в реалистичной манере, свет на картину падает слева. Зритель вполне может </w:t>
      </w:r>
      <w:r w:rsidRPr="03E873B4" w:rsidR="004D0B34">
        <w:rPr>
          <w:noProof w:val="0"/>
          <w:sz w:val="24"/>
          <w:szCs w:val="24"/>
          <w:lang w:val="ru-RU"/>
        </w:rPr>
        <w:t>представить себя стоящим на берегу и любующимся морем.</w:t>
      </w:r>
    </w:p>
    <w:p w:rsidRPr="00915401" w:rsidR="00EA1C35" w:rsidP="03E873B4" w:rsidRDefault="00EA1C35" w14:paraId="0449A835" w14:textId="666941E0">
      <w:pPr>
        <w:jc w:val="both"/>
        <w:rPr>
          <w:noProof w:val="0"/>
          <w:sz w:val="24"/>
          <w:szCs w:val="24"/>
          <w:lang w:val="ru-RU"/>
        </w:rPr>
      </w:pPr>
      <w:r w:rsidRPr="03E873B4" w:rsidR="00EA1C35">
        <w:rPr>
          <w:noProof w:val="0"/>
          <w:sz w:val="24"/>
          <w:szCs w:val="24"/>
          <w:lang w:val="ru-RU"/>
        </w:rPr>
        <w:t xml:space="preserve">Слева в нижней части картины изображен участок суши с извилистой береговой линией. Справа от него – море. Слева также виден небольшой участок моря, проглядывающий сквозь изгибы береговой полосы. Песчаный участок на границе моря и суши начинается чуть справа от вертикальной центральной оси, с нижнего края картины, и устремляется по дуге влево и вверх. Примерно по центру нижней левой части береговая линия снова уходит вправо и идет практически горизонтально вплоть до центральной вертикальной </w:t>
      </w:r>
      <w:r w:rsidRPr="03E873B4" w:rsidR="00E9203A">
        <w:rPr>
          <w:noProof w:val="0"/>
          <w:sz w:val="24"/>
          <w:szCs w:val="24"/>
          <w:lang w:val="ru-RU"/>
        </w:rPr>
        <w:t>оси</w:t>
      </w:r>
      <w:r w:rsidRPr="03E873B4" w:rsidR="00EA1C35">
        <w:rPr>
          <w:noProof w:val="0"/>
          <w:sz w:val="24"/>
          <w:szCs w:val="24"/>
          <w:lang w:val="ru-RU"/>
        </w:rPr>
        <w:t xml:space="preserve">. Здесь и возвышается один из двух больших валунов, изображенных на картине. Береговая линия за валуном снова поворачивает </w:t>
      </w:r>
      <w:r w:rsidRPr="03E873B4" w:rsidR="00643C69">
        <w:rPr>
          <w:noProof w:val="0"/>
          <w:sz w:val="24"/>
          <w:szCs w:val="24"/>
          <w:lang w:val="ru-RU"/>
        </w:rPr>
        <w:t xml:space="preserve">налево </w:t>
      </w:r>
      <w:r w:rsidRPr="03E873B4" w:rsidR="00EA1C35">
        <w:rPr>
          <w:noProof w:val="0"/>
          <w:sz w:val="24"/>
          <w:szCs w:val="24"/>
          <w:lang w:val="ru-RU"/>
        </w:rPr>
        <w:t xml:space="preserve">и </w:t>
      </w:r>
      <w:r w:rsidRPr="03E873B4" w:rsidR="00643C69">
        <w:rPr>
          <w:noProof w:val="0"/>
          <w:sz w:val="24"/>
          <w:szCs w:val="24"/>
          <w:lang w:val="ru-RU"/>
        </w:rPr>
        <w:t xml:space="preserve">там уже </w:t>
      </w:r>
      <w:r w:rsidRPr="03E873B4" w:rsidR="00EA1C35">
        <w:rPr>
          <w:noProof w:val="0"/>
          <w:sz w:val="24"/>
          <w:szCs w:val="24"/>
          <w:lang w:val="ru-RU"/>
        </w:rPr>
        <w:t xml:space="preserve">скрывается от зрителя </w:t>
      </w:r>
      <w:r w:rsidRPr="03E873B4" w:rsidR="00643C69">
        <w:rPr>
          <w:noProof w:val="0"/>
          <w:sz w:val="24"/>
          <w:szCs w:val="24"/>
          <w:lang w:val="ru-RU"/>
        </w:rPr>
        <w:t xml:space="preserve">сушей. </w:t>
      </w:r>
      <w:r w:rsidRPr="03E873B4" w:rsidR="00EA1C35">
        <w:rPr>
          <w:noProof w:val="0"/>
          <w:sz w:val="24"/>
          <w:szCs w:val="24"/>
          <w:lang w:val="ru-RU"/>
        </w:rPr>
        <w:t xml:space="preserve">Участок суши доходит вплоть до левого края картины, проходя чуть выше горизонтальной центральной </w:t>
      </w:r>
      <w:r w:rsidRPr="03E873B4" w:rsidR="00E9203A">
        <w:rPr>
          <w:noProof w:val="0"/>
          <w:sz w:val="24"/>
          <w:szCs w:val="24"/>
          <w:lang w:val="ru-RU"/>
        </w:rPr>
        <w:t>оси</w:t>
      </w:r>
      <w:r w:rsidRPr="03E873B4" w:rsidR="00EA1C35">
        <w:rPr>
          <w:noProof w:val="0"/>
          <w:sz w:val="24"/>
          <w:szCs w:val="24"/>
          <w:lang w:val="ru-RU"/>
        </w:rPr>
        <w:t xml:space="preserve">. </w:t>
      </w:r>
      <w:r w:rsidRPr="03E873B4" w:rsidR="002E06C6">
        <w:rPr>
          <w:noProof w:val="0"/>
          <w:sz w:val="24"/>
          <w:szCs w:val="24"/>
          <w:lang w:val="ru-RU"/>
        </w:rPr>
        <w:t>Там находится</w:t>
      </w:r>
      <w:r w:rsidRPr="03E873B4" w:rsidR="00EA1C35">
        <w:rPr>
          <w:noProof w:val="0"/>
          <w:sz w:val="24"/>
          <w:szCs w:val="24"/>
          <w:lang w:val="ru-RU"/>
        </w:rPr>
        <w:t xml:space="preserve"> серовато-зеленая полоска леса. Лес расположен на удалении от зрителя и изображен низким и размытым. По небу над лесом летят две чайки.</w:t>
      </w:r>
    </w:p>
    <w:p w:rsidR="00CB073D" w:rsidP="004D0B34" w:rsidRDefault="00CB073D" w14:paraId="1C6FC4EF" w14:textId="77777777">
      <w:pPr>
        <w:jc w:val="both"/>
        <w:rPr>
          <w:noProof w:val="0"/>
          <w:sz w:val="24"/>
          <w:szCs w:val="24"/>
          <w:lang w:val="ru-RU"/>
        </w:rPr>
      </w:pPr>
      <w:r w:rsidRPr="03E873B4" w:rsidR="00CB073D">
        <w:rPr>
          <w:noProof w:val="0"/>
          <w:sz w:val="24"/>
          <w:szCs w:val="24"/>
          <w:lang w:val="ru-RU"/>
        </w:rPr>
        <w:t>Перед лесистым участком в сушу врезается узкая полоска моря.</w:t>
      </w:r>
    </w:p>
    <w:p w:rsidR="00CB073D" w:rsidP="004D0B34" w:rsidRDefault="00CB073D" w14:paraId="380096C3" w14:textId="1B7685E3">
      <w:pPr>
        <w:jc w:val="both"/>
        <w:rPr>
          <w:noProof w:val="0"/>
          <w:sz w:val="24"/>
          <w:szCs w:val="24"/>
          <w:lang w:val="ru-RU"/>
        </w:rPr>
      </w:pPr>
      <w:r w:rsidRPr="03E873B4" w:rsidR="00CB073D">
        <w:rPr>
          <w:noProof w:val="0"/>
          <w:sz w:val="24"/>
          <w:szCs w:val="24"/>
          <w:lang w:val="ru-RU"/>
        </w:rPr>
        <w:t xml:space="preserve">В центральной части взгляд зрителя притягивают два больших валуна. Высота валунов составляет около трети общей высоты картины. Один из валунов находится на суше в месте изгиба береговой линии, чуть слева от центральной горизонтальной оси. Валун имеет округлую форму. Посередине правой части картины, в море </w:t>
      </w:r>
      <w:r w:rsidRPr="03E873B4" w:rsidR="00B561A4">
        <w:rPr>
          <w:noProof w:val="0"/>
          <w:sz w:val="24"/>
          <w:szCs w:val="24"/>
          <w:lang w:val="ru-RU"/>
        </w:rPr>
        <w:t xml:space="preserve">изображен </w:t>
      </w:r>
      <w:r w:rsidRPr="03E873B4" w:rsidR="00CB073D">
        <w:rPr>
          <w:noProof w:val="0"/>
          <w:sz w:val="24"/>
          <w:szCs w:val="24"/>
          <w:lang w:val="ru-RU"/>
        </w:rPr>
        <w:t xml:space="preserve">второй валун. Он имеет угловатую форму, а по своим размерам чуть шире и ниже первого валуна. В морской воде между валунами и вокруг угловатого валуна различается несколько камней поменьше. Один из них располагается в правом краю картины. Обращенные к солнцу </w:t>
      </w:r>
      <w:r w:rsidRPr="03E873B4" w:rsidR="00547E02">
        <w:rPr>
          <w:noProof w:val="0"/>
          <w:sz w:val="24"/>
          <w:szCs w:val="24"/>
          <w:lang w:val="ru-RU"/>
        </w:rPr>
        <w:t xml:space="preserve">слева </w:t>
      </w:r>
      <w:r w:rsidRPr="03E873B4" w:rsidR="00CB073D">
        <w:rPr>
          <w:noProof w:val="0"/>
          <w:sz w:val="24"/>
          <w:szCs w:val="24"/>
          <w:lang w:val="ru-RU"/>
        </w:rPr>
        <w:t>сторон</w:t>
      </w:r>
      <w:r w:rsidRPr="03E873B4" w:rsidR="00B561A4">
        <w:rPr>
          <w:noProof w:val="0"/>
          <w:sz w:val="24"/>
          <w:szCs w:val="24"/>
          <w:lang w:val="ru-RU"/>
        </w:rPr>
        <w:t>ы</w:t>
      </w:r>
      <w:r w:rsidRPr="03E873B4" w:rsidR="00CB073D">
        <w:rPr>
          <w:noProof w:val="0"/>
          <w:sz w:val="24"/>
          <w:szCs w:val="24"/>
          <w:lang w:val="ru-RU"/>
        </w:rPr>
        <w:t xml:space="preserve"> двух больших валунов и камней пониже окрашены в более светлый, коричневато-бежевый оттенок; сторона</w:t>
      </w:r>
      <w:r w:rsidRPr="03E873B4" w:rsidR="00547E02">
        <w:rPr>
          <w:noProof w:val="0"/>
          <w:sz w:val="24"/>
          <w:szCs w:val="24"/>
          <w:lang w:val="ru-RU"/>
        </w:rPr>
        <w:t xml:space="preserve"> справа</w:t>
      </w:r>
      <w:r w:rsidRPr="03E873B4" w:rsidR="00CB073D">
        <w:rPr>
          <w:noProof w:val="0"/>
          <w:sz w:val="24"/>
          <w:szCs w:val="24"/>
          <w:lang w:val="ru-RU"/>
        </w:rPr>
        <w:t>, находящаяся в тени, выполнена в черно-коричневом цвете. В морской воде под валунами и камнями видне</w:t>
      </w:r>
      <w:r w:rsidRPr="03E873B4" w:rsidR="00901225">
        <w:rPr>
          <w:noProof w:val="0"/>
          <w:sz w:val="24"/>
          <w:szCs w:val="24"/>
          <w:lang w:val="ru-RU"/>
        </w:rPr>
        <w:t>ется их темно-серое размытое отраж</w:t>
      </w:r>
      <w:r w:rsidRPr="03E873B4" w:rsidR="00CB073D">
        <w:rPr>
          <w:noProof w:val="0"/>
          <w:sz w:val="24"/>
          <w:szCs w:val="24"/>
          <w:lang w:val="ru-RU"/>
        </w:rPr>
        <w:t>ение.</w:t>
      </w:r>
    </w:p>
    <w:p w:rsidR="00542896" w:rsidP="004D0B34" w:rsidRDefault="00542896" w14:paraId="234EF5BC" w14:textId="52A03BC2">
      <w:pPr>
        <w:jc w:val="both"/>
        <w:rPr>
          <w:noProof w:val="0"/>
          <w:sz w:val="24"/>
          <w:szCs w:val="24"/>
          <w:lang w:val="ru-RU"/>
        </w:rPr>
      </w:pPr>
      <w:r w:rsidRPr="03E873B4" w:rsidR="00542896">
        <w:rPr>
          <w:noProof w:val="0"/>
          <w:sz w:val="24"/>
          <w:szCs w:val="24"/>
          <w:lang w:val="ru-RU"/>
        </w:rPr>
        <w:t>На песчаном извилистом берегу различается бежевая галька и размытые силуэты бледно-зеленых растений. То тут, то там на берегу попадаются черновато-коричневые и коричневато-бежевые камни. На светлом песке на границе суши и моря можно увидеть черно-коричневые водоросли. Омывающая правую часть берега спокойная морская гладь имеет насыщенный синий цвет. Низкие барашки волн отражаются в солнечных лучах.</w:t>
      </w:r>
    </w:p>
    <w:p w:rsidR="00235D7E" w:rsidP="004D0B34" w:rsidRDefault="00E9203A" w14:paraId="609F2BFF" w14:textId="7369851B">
      <w:pPr>
        <w:jc w:val="both"/>
        <w:rPr>
          <w:noProof w:val="0"/>
          <w:sz w:val="24"/>
          <w:szCs w:val="24"/>
          <w:lang w:val="ru-RU"/>
        </w:rPr>
      </w:pPr>
      <w:r w:rsidRPr="03E873B4" w:rsidR="00E9203A">
        <w:rPr>
          <w:noProof w:val="0"/>
          <w:sz w:val="24"/>
          <w:szCs w:val="24"/>
          <w:lang w:val="ru-RU"/>
        </w:rPr>
        <w:t>По</w:t>
      </w:r>
      <w:r w:rsidRPr="03E873B4" w:rsidR="0092621F">
        <w:rPr>
          <w:noProof w:val="0"/>
          <w:sz w:val="24"/>
          <w:szCs w:val="24"/>
          <w:lang w:val="ru-RU"/>
        </w:rPr>
        <w:t xml:space="preserve"> горизонтальной центральной оси картины проходит линия горизонта. На горизонте, между двумя валунами, на </w:t>
      </w:r>
      <w:r w:rsidRPr="03E873B4" w:rsidR="0092621F">
        <w:rPr>
          <w:noProof w:val="0"/>
          <w:sz w:val="24"/>
          <w:szCs w:val="24"/>
          <w:lang w:val="ru-RU"/>
        </w:rPr>
        <w:t xml:space="preserve">волнах </w:t>
      </w:r>
      <w:r w:rsidRPr="03E873B4" w:rsidR="00B960ED">
        <w:rPr>
          <w:noProof w:val="0"/>
          <w:sz w:val="24"/>
          <w:szCs w:val="24"/>
          <w:lang w:val="ru-RU"/>
        </w:rPr>
        <w:t>белеет</w:t>
      </w:r>
      <w:r w:rsidRPr="03E873B4" w:rsidR="0092621F">
        <w:rPr>
          <w:noProof w:val="0"/>
          <w:sz w:val="24"/>
          <w:szCs w:val="24"/>
          <w:lang w:val="ru-RU"/>
        </w:rPr>
        <w:t xml:space="preserve"> двухмачтовая шхуна</w:t>
      </w:r>
      <w:r w:rsidRPr="03E873B4" w:rsidR="00235D7E">
        <w:rPr>
          <w:noProof w:val="0"/>
          <w:sz w:val="24"/>
          <w:szCs w:val="24"/>
          <w:lang w:val="ru-RU"/>
        </w:rPr>
        <w:t xml:space="preserve">. </w:t>
      </w:r>
      <w:r w:rsidRPr="03E873B4" w:rsidR="00915401">
        <w:rPr>
          <w:noProof w:val="0"/>
          <w:sz w:val="24"/>
          <w:szCs w:val="24"/>
          <w:lang w:val="ru-RU"/>
        </w:rPr>
        <w:t>У к</w:t>
      </w:r>
      <w:r w:rsidRPr="03E873B4" w:rsidR="00235D7E">
        <w:rPr>
          <w:noProof w:val="0"/>
          <w:sz w:val="24"/>
          <w:szCs w:val="24"/>
          <w:lang w:val="ru-RU"/>
        </w:rPr>
        <w:t>орабл</w:t>
      </w:r>
      <w:r w:rsidRPr="03E873B4" w:rsidR="0059289E">
        <w:rPr>
          <w:noProof w:val="0"/>
          <w:sz w:val="24"/>
          <w:szCs w:val="24"/>
          <w:lang w:val="ru-RU"/>
        </w:rPr>
        <w:t>я белые паруса и он</w:t>
      </w:r>
      <w:r w:rsidRPr="03E873B4" w:rsidR="00235D7E">
        <w:rPr>
          <w:noProof w:val="0"/>
          <w:sz w:val="24"/>
          <w:szCs w:val="24"/>
          <w:lang w:val="ru-RU"/>
        </w:rPr>
        <w:t xml:space="preserve"> изображен ближе к угловатому валуну, стоящему в море</w:t>
      </w:r>
      <w:r w:rsidRPr="03E873B4" w:rsidR="00E9203A">
        <w:rPr>
          <w:noProof w:val="0"/>
          <w:sz w:val="24"/>
          <w:szCs w:val="24"/>
          <w:lang w:val="ru-RU"/>
        </w:rPr>
        <w:t xml:space="preserve">. </w:t>
      </w:r>
      <w:r w:rsidRPr="03E873B4" w:rsidR="00D87CAE">
        <w:rPr>
          <w:noProof w:val="0"/>
          <w:sz w:val="24"/>
          <w:szCs w:val="24"/>
          <w:lang w:val="ru-RU"/>
        </w:rPr>
        <w:t>Н</w:t>
      </w:r>
      <w:r w:rsidRPr="03E873B4" w:rsidR="00D87CAE">
        <w:rPr>
          <w:noProof w:val="0"/>
          <w:sz w:val="24"/>
          <w:szCs w:val="24"/>
          <w:lang w:val="ru-RU"/>
        </w:rPr>
        <w:t xml:space="preserve">а картине </w:t>
      </w:r>
      <w:r w:rsidRPr="03E873B4" w:rsidR="00D87CAE">
        <w:rPr>
          <w:noProof w:val="0"/>
          <w:sz w:val="24"/>
          <w:szCs w:val="24"/>
          <w:lang w:val="ru-RU"/>
        </w:rPr>
        <w:t>р</w:t>
      </w:r>
      <w:r w:rsidRPr="03E873B4" w:rsidR="00235D7E">
        <w:rPr>
          <w:noProof w:val="0"/>
          <w:sz w:val="24"/>
          <w:szCs w:val="24"/>
          <w:lang w:val="ru-RU"/>
        </w:rPr>
        <w:t>азмер</w:t>
      </w:r>
      <w:r w:rsidRPr="03E873B4" w:rsidR="00E9203A">
        <w:rPr>
          <w:noProof w:val="0"/>
          <w:sz w:val="24"/>
          <w:szCs w:val="24"/>
          <w:lang w:val="ru-RU"/>
        </w:rPr>
        <w:t xml:space="preserve"> </w:t>
      </w:r>
      <w:r w:rsidRPr="03E873B4" w:rsidR="00D87CAE">
        <w:rPr>
          <w:noProof w:val="0"/>
          <w:sz w:val="24"/>
          <w:szCs w:val="24"/>
          <w:lang w:val="ru-RU"/>
        </w:rPr>
        <w:t xml:space="preserve">шхуны </w:t>
      </w:r>
      <w:r w:rsidRPr="03E873B4" w:rsidR="003B30E6">
        <w:rPr>
          <w:noProof w:val="0"/>
          <w:sz w:val="24"/>
          <w:szCs w:val="24"/>
          <w:lang w:val="ru-RU"/>
        </w:rPr>
        <w:t>с напёрсток</w:t>
      </w:r>
      <w:r w:rsidRPr="03E873B4" w:rsidR="00235D7E">
        <w:rPr>
          <w:noProof w:val="0"/>
          <w:sz w:val="24"/>
          <w:szCs w:val="24"/>
          <w:lang w:val="ru-RU"/>
        </w:rPr>
        <w:t>.</w:t>
      </w:r>
      <w:bookmarkStart w:name="_GoBack" w:id="0"/>
      <w:bookmarkEnd w:id="0"/>
    </w:p>
    <w:p w:rsidR="00235D7E" w:rsidP="004D0B34" w:rsidRDefault="00235D7E" w14:paraId="28E41554" w14:textId="39080850">
      <w:pPr>
        <w:jc w:val="both"/>
        <w:rPr>
          <w:noProof w:val="0"/>
          <w:sz w:val="24"/>
          <w:szCs w:val="24"/>
          <w:lang w:val="ru-RU"/>
        </w:rPr>
      </w:pPr>
      <w:r w:rsidRPr="03E873B4" w:rsidR="00235D7E">
        <w:rPr>
          <w:noProof w:val="0"/>
          <w:sz w:val="24"/>
          <w:szCs w:val="24"/>
          <w:lang w:val="ru-RU"/>
        </w:rPr>
        <w:t>В верхней части картины, над сушей и морем, небо покрыто белой облачной дымкой. Над валунами облачность чуть реже, а сквозь облака проглядывает синее небо.</w:t>
      </w:r>
    </w:p>
    <w:p w:rsidR="00235D7E" w:rsidP="004D0B34" w:rsidRDefault="00235D7E" w14:paraId="0433C101" w14:textId="570AA682">
      <w:pPr>
        <w:jc w:val="both"/>
        <w:rPr>
          <w:noProof w:val="0"/>
          <w:sz w:val="24"/>
          <w:szCs w:val="24"/>
          <w:lang w:val="ru-RU"/>
        </w:rPr>
      </w:pPr>
      <w:r w:rsidRPr="03E873B4" w:rsidR="00235D7E">
        <w:rPr>
          <w:noProof w:val="0"/>
          <w:sz w:val="24"/>
          <w:szCs w:val="24"/>
          <w:lang w:val="ru-RU"/>
        </w:rPr>
        <w:t xml:space="preserve">Море нарисовано длинными плавными мазками, изображающими спокойный штиль. Аналогичным образом выполнено и небо. Коричневатые валуны </w:t>
      </w:r>
      <w:r w:rsidRPr="03E873B4" w:rsidR="0E88B8DA">
        <w:rPr>
          <w:noProof w:val="0"/>
          <w:sz w:val="24"/>
          <w:szCs w:val="24"/>
          <w:lang w:val="ru-RU"/>
        </w:rPr>
        <w:t>художница, наоборот,</w:t>
      </w:r>
      <w:r w:rsidRPr="03E873B4" w:rsidR="00235D7E">
        <w:rPr>
          <w:noProof w:val="0"/>
          <w:sz w:val="24"/>
          <w:szCs w:val="24"/>
          <w:lang w:val="ru-RU"/>
        </w:rPr>
        <w:t xml:space="preserve"> изобразила короткими отрывистыми мазками, тем самым передавая статику и жесткость камня.</w:t>
      </w:r>
    </w:p>
    <w:p w:rsidR="00235D7E" w:rsidP="004D0B34" w:rsidRDefault="00235D7E" w14:paraId="05E75F3E" w14:textId="77777777">
      <w:pPr>
        <w:jc w:val="both"/>
        <w:rPr>
          <w:rFonts w:ascii="Calibri" w:hAnsi="Calibri" w:eastAsia="Calibri" w:cs="Calibri"/>
          <w:noProof w:val="0"/>
          <w:color w:val="000000" w:themeColor="text1"/>
          <w:sz w:val="24"/>
          <w:szCs w:val="24"/>
          <w:lang w:val="ru-RU"/>
        </w:rPr>
      </w:pP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Картина «Побережье Кясму» дышит свежестью северного лета.</w:t>
      </w:r>
    </w:p>
    <w:p w:rsidR="00235D7E" w:rsidP="004D0B34" w:rsidRDefault="00235D7E" w14:paraId="02C1EDB7" w14:textId="231133CD">
      <w:pPr>
        <w:jc w:val="both"/>
        <w:rPr>
          <w:rFonts w:ascii="Calibri" w:hAnsi="Calibri" w:eastAsia="Calibri" w:cs="Calibri"/>
          <w:noProof w:val="0"/>
          <w:color w:val="000000" w:themeColor="text1"/>
          <w:sz w:val="24"/>
          <w:szCs w:val="24"/>
          <w:lang w:val="ru-RU"/>
        </w:rPr>
      </w:pP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Юли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ю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Вильгельмин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у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Гаген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-Шварц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можно считать первой профессиональной эстонской художницей. Она добилась успеха и в местных художественных кругах, и на академическом поприще. В 1858 году 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Гаген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-Шварц стала первой женщиной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и одновременно первым эстонским живописцем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, избранн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ым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 членом Санкт-П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етербургской Академии художеств по специальности портретная живопись.</w:t>
      </w:r>
    </w:p>
    <w:p w:rsidRPr="00534B5F" w:rsidR="09DB6427" w:rsidP="004D0B34" w:rsidRDefault="00235D7E" w14:paraId="07667F0D" w14:textId="392C639C">
      <w:pPr>
        <w:jc w:val="both"/>
        <w:rPr>
          <w:rFonts w:ascii="Calibri" w:hAnsi="Calibri" w:eastAsia="Calibri" w:cs="Calibri"/>
          <w:noProof w:val="0"/>
          <w:color w:val="000000" w:themeColor="text1"/>
          <w:sz w:val="24"/>
          <w:szCs w:val="24"/>
          <w:lang w:val="ru-RU"/>
        </w:rPr>
      </w:pP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Валуны на побережье в Кясму называют валунами 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Вана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-Юри</w:t>
      </w:r>
      <w:r w:rsidRPr="03E873B4" w:rsidR="00235D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 xml:space="preserve">. Высота </w:t>
      </w:r>
      <w:r w:rsidRPr="03E873B4" w:rsidR="00146C0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округлого валуна в реальности составляет более 6 м, а диаметр – более 21 метра. Угловатый валун, стоящий в м</w:t>
      </w:r>
      <w:r w:rsidRPr="03E873B4" w:rsidR="00534B5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оре, к настоящему времени сильно уменьшился в высоту и растрескался под влиянием погодных условий.</w:t>
      </w:r>
    </w:p>
    <w:sectPr w:rsidRPr="00534B5F" w:rsidR="09DB642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0D65F3"/>
    <w:rsid w:val="00052D06"/>
    <w:rsid w:val="00084D14"/>
    <w:rsid w:val="000A15B3"/>
    <w:rsid w:val="000C4055"/>
    <w:rsid w:val="000E1016"/>
    <w:rsid w:val="000F6BA3"/>
    <w:rsid w:val="00101208"/>
    <w:rsid w:val="0010369A"/>
    <w:rsid w:val="00146C07"/>
    <w:rsid w:val="00152C91"/>
    <w:rsid w:val="001578D5"/>
    <w:rsid w:val="00177267"/>
    <w:rsid w:val="001D7499"/>
    <w:rsid w:val="00202397"/>
    <w:rsid w:val="00211830"/>
    <w:rsid w:val="00235D7E"/>
    <w:rsid w:val="00272CBF"/>
    <w:rsid w:val="002A6A68"/>
    <w:rsid w:val="002B79DC"/>
    <w:rsid w:val="002E06C6"/>
    <w:rsid w:val="00345C0A"/>
    <w:rsid w:val="00360137"/>
    <w:rsid w:val="00386F7E"/>
    <w:rsid w:val="003B30E6"/>
    <w:rsid w:val="003B724B"/>
    <w:rsid w:val="00450D4E"/>
    <w:rsid w:val="00481C36"/>
    <w:rsid w:val="004825DB"/>
    <w:rsid w:val="004B6370"/>
    <w:rsid w:val="004B7101"/>
    <w:rsid w:val="004D0B34"/>
    <w:rsid w:val="004E53DF"/>
    <w:rsid w:val="00534B5F"/>
    <w:rsid w:val="00542896"/>
    <w:rsid w:val="00543581"/>
    <w:rsid w:val="00547E02"/>
    <w:rsid w:val="00576540"/>
    <w:rsid w:val="00577F61"/>
    <w:rsid w:val="0059289E"/>
    <w:rsid w:val="005D45FB"/>
    <w:rsid w:val="005E55D0"/>
    <w:rsid w:val="00643C69"/>
    <w:rsid w:val="00662716"/>
    <w:rsid w:val="00686C20"/>
    <w:rsid w:val="006C573F"/>
    <w:rsid w:val="006E1C65"/>
    <w:rsid w:val="00735C76"/>
    <w:rsid w:val="00754EAA"/>
    <w:rsid w:val="007934C6"/>
    <w:rsid w:val="00795A8C"/>
    <w:rsid w:val="007B7299"/>
    <w:rsid w:val="007E6F3B"/>
    <w:rsid w:val="00803846"/>
    <w:rsid w:val="00820C05"/>
    <w:rsid w:val="00831C34"/>
    <w:rsid w:val="00834B6F"/>
    <w:rsid w:val="00836A5C"/>
    <w:rsid w:val="008D62DE"/>
    <w:rsid w:val="00901225"/>
    <w:rsid w:val="00915401"/>
    <w:rsid w:val="0092621F"/>
    <w:rsid w:val="00935A86"/>
    <w:rsid w:val="00941527"/>
    <w:rsid w:val="00981FF9"/>
    <w:rsid w:val="009C1307"/>
    <w:rsid w:val="00A061E0"/>
    <w:rsid w:val="00A27AFB"/>
    <w:rsid w:val="00A4016C"/>
    <w:rsid w:val="00A52D75"/>
    <w:rsid w:val="00A617E4"/>
    <w:rsid w:val="00A943CF"/>
    <w:rsid w:val="00AB7A79"/>
    <w:rsid w:val="00AD4B44"/>
    <w:rsid w:val="00B129C2"/>
    <w:rsid w:val="00B33409"/>
    <w:rsid w:val="00B46A25"/>
    <w:rsid w:val="00B519F8"/>
    <w:rsid w:val="00B561A4"/>
    <w:rsid w:val="00B960ED"/>
    <w:rsid w:val="00BB15A3"/>
    <w:rsid w:val="00BC38C1"/>
    <w:rsid w:val="00BC4BE8"/>
    <w:rsid w:val="00BD2B9D"/>
    <w:rsid w:val="00C4316B"/>
    <w:rsid w:val="00C44DA3"/>
    <w:rsid w:val="00C45F5A"/>
    <w:rsid w:val="00C774C5"/>
    <w:rsid w:val="00CB073D"/>
    <w:rsid w:val="00CC4260"/>
    <w:rsid w:val="00CD08FD"/>
    <w:rsid w:val="00CE10CF"/>
    <w:rsid w:val="00D11D6D"/>
    <w:rsid w:val="00D24103"/>
    <w:rsid w:val="00D57A1D"/>
    <w:rsid w:val="00D87CAE"/>
    <w:rsid w:val="00D96C7B"/>
    <w:rsid w:val="00DA484D"/>
    <w:rsid w:val="00DF2105"/>
    <w:rsid w:val="00E006A0"/>
    <w:rsid w:val="00E07516"/>
    <w:rsid w:val="00E57E4E"/>
    <w:rsid w:val="00E87B8C"/>
    <w:rsid w:val="00E9203A"/>
    <w:rsid w:val="00E94DC8"/>
    <w:rsid w:val="00EA1C35"/>
    <w:rsid w:val="00F4728D"/>
    <w:rsid w:val="00F73E83"/>
    <w:rsid w:val="00FE221A"/>
    <w:rsid w:val="00FF6740"/>
    <w:rsid w:val="03E873B4"/>
    <w:rsid w:val="09DB6427"/>
    <w:rsid w:val="0E88B8DA"/>
    <w:rsid w:val="13A3A05B"/>
    <w:rsid w:val="1A65DD80"/>
    <w:rsid w:val="250D65F3"/>
    <w:rsid w:val="34712858"/>
    <w:rsid w:val="39F0D3D8"/>
    <w:rsid w:val="4A7E1EDF"/>
    <w:rsid w:val="589CEB61"/>
    <w:rsid w:val="6A2D3A03"/>
    <w:rsid w:val="6A908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65F3"/>
  <w15:chartTrackingRefBased/>
  <w15:docId w15:val="{F25DA5B4-2E58-4C0A-B3BC-466309DA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laad" w:default="1">
    <w:name w:val="Normal"/>
    <w:qFormat/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43C6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43C69"/>
    <w:pPr>
      <w:spacing w:line="240" w:lineRule="auto"/>
    </w:pPr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/>
    <w:rsid w:val="00643C6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43C69"/>
    <w:rPr>
      <w:b/>
      <w:bCs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rsid w:val="00643C6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4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643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Katriin Reinsoo</dc:creator>
  <keywords/>
  <dc:description/>
  <lastModifiedBy>Darja Andrejeva</lastModifiedBy>
  <revision>10</revision>
  <dcterms:created xsi:type="dcterms:W3CDTF">2021-06-22T13:04:00.0000000Z</dcterms:created>
  <dcterms:modified xsi:type="dcterms:W3CDTF">2021-12-17T15:23:49.5270003Z</dcterms:modified>
</coreProperties>
</file>